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54678" w14:textId="24744CE5" w:rsidR="00CE5566" w:rsidRDefault="007C007F" w:rsidP="00E30D11">
      <w:pPr>
        <w:jc w:val="center"/>
        <w:outlineLvl w:val="0"/>
      </w:pPr>
      <w:r>
        <w:t xml:space="preserve">Student </w:t>
      </w:r>
      <w:r w:rsidR="003042E4">
        <w:t>Bar</w:t>
      </w:r>
      <w:r>
        <w:t xml:space="preserve"> Association</w:t>
      </w:r>
      <w:r w:rsidR="00CE5566">
        <w:t xml:space="preserve"> Meeting</w:t>
      </w:r>
    </w:p>
    <w:p w14:paraId="3DFD1C78" w14:textId="70679C7A" w:rsidR="00CE5566" w:rsidRDefault="00CE5566" w:rsidP="00CE5566">
      <w:pPr>
        <w:jc w:val="center"/>
        <w:outlineLvl w:val="0"/>
      </w:pPr>
      <w:r>
        <w:t xml:space="preserve">September 10, 2017 </w:t>
      </w:r>
      <w:r w:rsidR="00BF7AA5">
        <w:t>@ 4:00 PM</w:t>
      </w:r>
    </w:p>
    <w:p w14:paraId="323A0E3F" w14:textId="77777777" w:rsidR="00CE5566" w:rsidRDefault="00CE5566" w:rsidP="00CE5566">
      <w:pPr>
        <w:jc w:val="center"/>
      </w:pPr>
    </w:p>
    <w:p w14:paraId="78415AE1" w14:textId="77777777" w:rsidR="00CE5566" w:rsidRDefault="00CE5566" w:rsidP="00CE5566"/>
    <w:p w14:paraId="7E485B53" w14:textId="77777777" w:rsidR="00CE5566" w:rsidRDefault="00CE5566" w:rsidP="00CE5566">
      <w:pPr>
        <w:pStyle w:val="ListParagraph"/>
        <w:numPr>
          <w:ilvl w:val="0"/>
          <w:numId w:val="1"/>
        </w:numPr>
      </w:pPr>
      <w:r>
        <w:t>Roll call (2:00)</w:t>
      </w:r>
    </w:p>
    <w:p w14:paraId="6BB97D89" w14:textId="05ABA4B8" w:rsidR="00F711D5" w:rsidRDefault="00F711D5" w:rsidP="00F711D5">
      <w:pPr>
        <w:pStyle w:val="ListParagraph"/>
        <w:numPr>
          <w:ilvl w:val="1"/>
          <w:numId w:val="1"/>
        </w:numPr>
      </w:pPr>
      <w:r>
        <w:t>President will swear in 1L reps before roll call</w:t>
      </w:r>
    </w:p>
    <w:p w14:paraId="38E48D71" w14:textId="77777777" w:rsidR="00CE5566" w:rsidRDefault="00CE5566" w:rsidP="00CE5566"/>
    <w:tbl>
      <w:tblPr>
        <w:tblStyle w:val="TableGrid"/>
        <w:tblW w:w="0" w:type="auto"/>
        <w:tblLook w:val="04A0" w:firstRow="1" w:lastRow="0" w:firstColumn="1" w:lastColumn="0" w:noHBand="0" w:noVBand="1"/>
      </w:tblPr>
      <w:tblGrid>
        <w:gridCol w:w="1975"/>
        <w:gridCol w:w="2250"/>
        <w:gridCol w:w="2790"/>
      </w:tblGrid>
      <w:tr w:rsidR="00CE5566" w14:paraId="04685EA5" w14:textId="77777777" w:rsidTr="008F177F">
        <w:tc>
          <w:tcPr>
            <w:tcW w:w="1975" w:type="dxa"/>
          </w:tcPr>
          <w:p w14:paraId="3312FF7E" w14:textId="77777777" w:rsidR="00CE5566" w:rsidRDefault="00CE5566" w:rsidP="0022181F">
            <w:pPr>
              <w:jc w:val="center"/>
            </w:pPr>
            <w:r>
              <w:t>Position</w:t>
            </w:r>
          </w:p>
        </w:tc>
        <w:tc>
          <w:tcPr>
            <w:tcW w:w="2250" w:type="dxa"/>
          </w:tcPr>
          <w:p w14:paraId="7AE05DA3" w14:textId="77777777" w:rsidR="00CE5566" w:rsidRDefault="00CE5566" w:rsidP="0022181F">
            <w:pPr>
              <w:jc w:val="center"/>
            </w:pPr>
            <w:r>
              <w:t>Name</w:t>
            </w:r>
          </w:p>
        </w:tc>
        <w:tc>
          <w:tcPr>
            <w:tcW w:w="2790" w:type="dxa"/>
          </w:tcPr>
          <w:p w14:paraId="0C752064" w14:textId="77777777" w:rsidR="00CE5566" w:rsidRDefault="00CE5566" w:rsidP="0022181F">
            <w:pPr>
              <w:jc w:val="center"/>
            </w:pPr>
          </w:p>
        </w:tc>
      </w:tr>
      <w:tr w:rsidR="00CE5566" w14:paraId="02BFEAF1" w14:textId="77777777" w:rsidTr="008F177F">
        <w:tc>
          <w:tcPr>
            <w:tcW w:w="1975" w:type="dxa"/>
          </w:tcPr>
          <w:p w14:paraId="330389E7" w14:textId="77777777" w:rsidR="00CE5566" w:rsidRDefault="00CE5566" w:rsidP="0022181F">
            <w:r>
              <w:t>President</w:t>
            </w:r>
          </w:p>
        </w:tc>
        <w:tc>
          <w:tcPr>
            <w:tcW w:w="2250" w:type="dxa"/>
          </w:tcPr>
          <w:p w14:paraId="29CE31F8" w14:textId="77777777" w:rsidR="00CE5566" w:rsidRDefault="00CE5566" w:rsidP="0022181F">
            <w:r>
              <w:t>Thomas Johnson</w:t>
            </w:r>
          </w:p>
        </w:tc>
        <w:tc>
          <w:tcPr>
            <w:tcW w:w="2790" w:type="dxa"/>
          </w:tcPr>
          <w:p w14:paraId="665FC2C5" w14:textId="7723361D" w:rsidR="00CE5566" w:rsidRDefault="007E2ED2" w:rsidP="0022181F">
            <w:pPr>
              <w:jc w:val="center"/>
            </w:pPr>
            <w:r>
              <w:t>Present</w:t>
            </w:r>
          </w:p>
        </w:tc>
      </w:tr>
      <w:tr w:rsidR="00CE5566" w14:paraId="42E4F93F" w14:textId="77777777" w:rsidTr="008F177F">
        <w:tc>
          <w:tcPr>
            <w:tcW w:w="1975" w:type="dxa"/>
          </w:tcPr>
          <w:p w14:paraId="17A4DE32" w14:textId="77777777" w:rsidR="00CE5566" w:rsidRDefault="00CE5566" w:rsidP="0022181F">
            <w:r>
              <w:t>Vice President</w:t>
            </w:r>
          </w:p>
        </w:tc>
        <w:tc>
          <w:tcPr>
            <w:tcW w:w="2250" w:type="dxa"/>
          </w:tcPr>
          <w:p w14:paraId="2AECD1F3" w14:textId="77777777" w:rsidR="00CE5566" w:rsidRDefault="00CE5566" w:rsidP="0022181F">
            <w:r>
              <w:t>Patrick Kennedy</w:t>
            </w:r>
          </w:p>
        </w:tc>
        <w:tc>
          <w:tcPr>
            <w:tcW w:w="2790" w:type="dxa"/>
          </w:tcPr>
          <w:p w14:paraId="5A3F2115" w14:textId="1CDFEDD3" w:rsidR="00CE5566" w:rsidRDefault="007E2ED2" w:rsidP="0022181F">
            <w:pPr>
              <w:jc w:val="center"/>
            </w:pPr>
            <w:r>
              <w:t>Present</w:t>
            </w:r>
          </w:p>
        </w:tc>
      </w:tr>
      <w:tr w:rsidR="00CE5566" w14:paraId="4CD687CD" w14:textId="77777777" w:rsidTr="008F177F">
        <w:tc>
          <w:tcPr>
            <w:tcW w:w="1975" w:type="dxa"/>
          </w:tcPr>
          <w:p w14:paraId="653ABED3" w14:textId="77777777" w:rsidR="00CE5566" w:rsidRDefault="00CE5566" w:rsidP="0022181F">
            <w:r>
              <w:t>Treasurer</w:t>
            </w:r>
          </w:p>
        </w:tc>
        <w:tc>
          <w:tcPr>
            <w:tcW w:w="2250" w:type="dxa"/>
          </w:tcPr>
          <w:p w14:paraId="19B795CC" w14:textId="77777777" w:rsidR="00CE5566" w:rsidRDefault="00CE5566" w:rsidP="0022181F">
            <w:r>
              <w:t>Kelsey Tope</w:t>
            </w:r>
          </w:p>
        </w:tc>
        <w:tc>
          <w:tcPr>
            <w:tcW w:w="2790" w:type="dxa"/>
          </w:tcPr>
          <w:p w14:paraId="32FA713A" w14:textId="55B371B9" w:rsidR="00CE5566" w:rsidRDefault="007E2ED2" w:rsidP="0022181F">
            <w:pPr>
              <w:jc w:val="center"/>
            </w:pPr>
            <w:r>
              <w:t>Present</w:t>
            </w:r>
          </w:p>
        </w:tc>
      </w:tr>
      <w:tr w:rsidR="00CE5566" w14:paraId="6B303296" w14:textId="77777777" w:rsidTr="008F177F">
        <w:tc>
          <w:tcPr>
            <w:tcW w:w="1975" w:type="dxa"/>
          </w:tcPr>
          <w:p w14:paraId="5D24931F" w14:textId="77777777" w:rsidR="00CE5566" w:rsidRDefault="00CE5566" w:rsidP="0022181F">
            <w:r>
              <w:t>Secretary</w:t>
            </w:r>
          </w:p>
        </w:tc>
        <w:tc>
          <w:tcPr>
            <w:tcW w:w="2250" w:type="dxa"/>
          </w:tcPr>
          <w:p w14:paraId="5F2CE952" w14:textId="77777777" w:rsidR="00CE5566" w:rsidRDefault="00CE5566" w:rsidP="0022181F">
            <w:r>
              <w:t>Paula Bloomquist</w:t>
            </w:r>
          </w:p>
        </w:tc>
        <w:tc>
          <w:tcPr>
            <w:tcW w:w="2790" w:type="dxa"/>
          </w:tcPr>
          <w:p w14:paraId="58FFDF8E" w14:textId="601E9747" w:rsidR="00CE5566" w:rsidRDefault="007E2ED2" w:rsidP="0022181F">
            <w:pPr>
              <w:jc w:val="center"/>
            </w:pPr>
            <w:r>
              <w:t>Present</w:t>
            </w:r>
          </w:p>
        </w:tc>
      </w:tr>
      <w:tr w:rsidR="00CE5566" w14:paraId="506F5151" w14:textId="77777777" w:rsidTr="008F177F">
        <w:tc>
          <w:tcPr>
            <w:tcW w:w="1975" w:type="dxa"/>
          </w:tcPr>
          <w:p w14:paraId="331182D4" w14:textId="77777777" w:rsidR="00CE5566" w:rsidRDefault="00CE5566" w:rsidP="0022181F">
            <w:r>
              <w:t>At-Large</w:t>
            </w:r>
          </w:p>
        </w:tc>
        <w:tc>
          <w:tcPr>
            <w:tcW w:w="2250" w:type="dxa"/>
          </w:tcPr>
          <w:p w14:paraId="41D4CCDE" w14:textId="77777777" w:rsidR="00CE5566" w:rsidRDefault="00CE5566" w:rsidP="0022181F">
            <w:r>
              <w:t xml:space="preserve">Jacqueline </w:t>
            </w:r>
            <w:proofErr w:type="spellStart"/>
            <w:r>
              <w:t>Primeau</w:t>
            </w:r>
            <w:proofErr w:type="spellEnd"/>
          </w:p>
        </w:tc>
        <w:tc>
          <w:tcPr>
            <w:tcW w:w="2790" w:type="dxa"/>
          </w:tcPr>
          <w:p w14:paraId="1BC42FED" w14:textId="109E6D2A" w:rsidR="00CE5566" w:rsidRDefault="007E2ED2" w:rsidP="0022181F">
            <w:pPr>
              <w:jc w:val="center"/>
            </w:pPr>
            <w:r>
              <w:t>Present</w:t>
            </w:r>
          </w:p>
        </w:tc>
      </w:tr>
      <w:tr w:rsidR="00CE5566" w14:paraId="4A9D0D12" w14:textId="77777777" w:rsidTr="008F177F">
        <w:tc>
          <w:tcPr>
            <w:tcW w:w="1975" w:type="dxa"/>
          </w:tcPr>
          <w:p w14:paraId="598F6F6F" w14:textId="77777777" w:rsidR="00CE5566" w:rsidRDefault="00CE5566" w:rsidP="0022181F">
            <w:r>
              <w:t>ABA</w:t>
            </w:r>
          </w:p>
        </w:tc>
        <w:tc>
          <w:tcPr>
            <w:tcW w:w="2250" w:type="dxa"/>
          </w:tcPr>
          <w:p w14:paraId="6EB2DB73" w14:textId="77777777" w:rsidR="00CE5566" w:rsidRDefault="00CE5566" w:rsidP="0022181F">
            <w:r>
              <w:t>Stephanie Lucero</w:t>
            </w:r>
          </w:p>
        </w:tc>
        <w:tc>
          <w:tcPr>
            <w:tcW w:w="2790" w:type="dxa"/>
          </w:tcPr>
          <w:p w14:paraId="5E99BAB8" w14:textId="7E2926E9" w:rsidR="00CE5566" w:rsidRDefault="007E2ED2" w:rsidP="0022181F">
            <w:pPr>
              <w:jc w:val="center"/>
            </w:pPr>
            <w:r>
              <w:t>Present</w:t>
            </w:r>
          </w:p>
        </w:tc>
      </w:tr>
      <w:tr w:rsidR="00CE5566" w14:paraId="42FA2B6B" w14:textId="77777777" w:rsidTr="008F177F">
        <w:tc>
          <w:tcPr>
            <w:tcW w:w="1975" w:type="dxa"/>
          </w:tcPr>
          <w:p w14:paraId="060B386B" w14:textId="77777777" w:rsidR="00CE5566" w:rsidRDefault="00CE5566" w:rsidP="0022181F">
            <w:r>
              <w:t>4L</w:t>
            </w:r>
          </w:p>
        </w:tc>
        <w:tc>
          <w:tcPr>
            <w:tcW w:w="2250" w:type="dxa"/>
          </w:tcPr>
          <w:p w14:paraId="77802248" w14:textId="77777777" w:rsidR="00CE5566" w:rsidRDefault="00CE5566" w:rsidP="0022181F">
            <w:r>
              <w:t xml:space="preserve">Brian </w:t>
            </w:r>
            <w:proofErr w:type="spellStart"/>
            <w:r>
              <w:t>Linnerooth</w:t>
            </w:r>
            <w:proofErr w:type="spellEnd"/>
          </w:p>
        </w:tc>
        <w:tc>
          <w:tcPr>
            <w:tcW w:w="2790" w:type="dxa"/>
          </w:tcPr>
          <w:p w14:paraId="09B013F4" w14:textId="77777777" w:rsidR="00CE5566" w:rsidRDefault="00CE5566" w:rsidP="0022181F">
            <w:pPr>
              <w:jc w:val="center"/>
            </w:pPr>
            <w:r>
              <w:t>Excused</w:t>
            </w:r>
          </w:p>
        </w:tc>
      </w:tr>
      <w:tr w:rsidR="00CE5566" w14:paraId="532DF1AA" w14:textId="77777777" w:rsidTr="008F177F">
        <w:trPr>
          <w:trHeight w:val="296"/>
        </w:trPr>
        <w:tc>
          <w:tcPr>
            <w:tcW w:w="1975" w:type="dxa"/>
          </w:tcPr>
          <w:p w14:paraId="12606F0E" w14:textId="77777777" w:rsidR="00CE5566" w:rsidRDefault="00CE5566" w:rsidP="0022181F">
            <w:r>
              <w:t>3L FT</w:t>
            </w:r>
          </w:p>
        </w:tc>
        <w:tc>
          <w:tcPr>
            <w:tcW w:w="2250" w:type="dxa"/>
          </w:tcPr>
          <w:p w14:paraId="189134FE" w14:textId="77777777" w:rsidR="00CE5566" w:rsidRDefault="00CE5566" w:rsidP="0022181F">
            <w:r>
              <w:t>Faruq Karim</w:t>
            </w:r>
          </w:p>
        </w:tc>
        <w:tc>
          <w:tcPr>
            <w:tcW w:w="2790" w:type="dxa"/>
          </w:tcPr>
          <w:p w14:paraId="15AAC400" w14:textId="0BC6A60B" w:rsidR="00CE5566" w:rsidRDefault="007E2ED2" w:rsidP="0022181F">
            <w:pPr>
              <w:jc w:val="center"/>
            </w:pPr>
            <w:r>
              <w:t>Present</w:t>
            </w:r>
          </w:p>
        </w:tc>
      </w:tr>
      <w:tr w:rsidR="00CE5566" w14:paraId="22A2C97C" w14:textId="77777777" w:rsidTr="008F177F">
        <w:tc>
          <w:tcPr>
            <w:tcW w:w="1975" w:type="dxa"/>
          </w:tcPr>
          <w:p w14:paraId="249CF368" w14:textId="77777777" w:rsidR="00CE5566" w:rsidRDefault="00CE5566" w:rsidP="0022181F">
            <w:r>
              <w:t>3L FT</w:t>
            </w:r>
          </w:p>
        </w:tc>
        <w:tc>
          <w:tcPr>
            <w:tcW w:w="2250" w:type="dxa"/>
          </w:tcPr>
          <w:p w14:paraId="34329ECB" w14:textId="77777777" w:rsidR="00CE5566" w:rsidRDefault="00CE5566" w:rsidP="0022181F">
            <w:r>
              <w:t>Shannon Kerr</w:t>
            </w:r>
          </w:p>
        </w:tc>
        <w:tc>
          <w:tcPr>
            <w:tcW w:w="2790" w:type="dxa"/>
          </w:tcPr>
          <w:p w14:paraId="1502AC90" w14:textId="5EDCAEF7" w:rsidR="00CE5566" w:rsidRDefault="007E2ED2" w:rsidP="0022181F">
            <w:pPr>
              <w:jc w:val="center"/>
            </w:pPr>
            <w:r>
              <w:t>Present</w:t>
            </w:r>
          </w:p>
        </w:tc>
      </w:tr>
      <w:tr w:rsidR="00CE5566" w14:paraId="29FC5CA8" w14:textId="77777777" w:rsidTr="008F177F">
        <w:tc>
          <w:tcPr>
            <w:tcW w:w="1975" w:type="dxa"/>
          </w:tcPr>
          <w:p w14:paraId="5A18643A" w14:textId="77777777" w:rsidR="00CE5566" w:rsidRDefault="00CE5566" w:rsidP="0022181F">
            <w:r>
              <w:t>3L PT</w:t>
            </w:r>
          </w:p>
        </w:tc>
        <w:tc>
          <w:tcPr>
            <w:tcW w:w="2250" w:type="dxa"/>
          </w:tcPr>
          <w:p w14:paraId="74C9D82A" w14:textId="77777777" w:rsidR="00CE5566" w:rsidRDefault="00CE5566" w:rsidP="0022181F">
            <w:r>
              <w:t>Alexander Dyer</w:t>
            </w:r>
          </w:p>
        </w:tc>
        <w:tc>
          <w:tcPr>
            <w:tcW w:w="2790" w:type="dxa"/>
          </w:tcPr>
          <w:p w14:paraId="7E76ADF4" w14:textId="533111B2" w:rsidR="00CE5566" w:rsidRDefault="007E2ED2" w:rsidP="0022181F">
            <w:pPr>
              <w:jc w:val="center"/>
            </w:pPr>
            <w:r>
              <w:t>Present</w:t>
            </w:r>
          </w:p>
        </w:tc>
      </w:tr>
      <w:tr w:rsidR="00CE5566" w14:paraId="51B4DF4D" w14:textId="77777777" w:rsidTr="008F177F">
        <w:tc>
          <w:tcPr>
            <w:tcW w:w="1975" w:type="dxa"/>
          </w:tcPr>
          <w:p w14:paraId="517B6BFA" w14:textId="77777777" w:rsidR="00CE5566" w:rsidRDefault="00CE5566" w:rsidP="0022181F">
            <w:r>
              <w:t>3L Weekend</w:t>
            </w:r>
          </w:p>
        </w:tc>
        <w:tc>
          <w:tcPr>
            <w:tcW w:w="2250" w:type="dxa"/>
          </w:tcPr>
          <w:p w14:paraId="06EA3296" w14:textId="77777777" w:rsidR="00CE5566" w:rsidRDefault="00CE5566" w:rsidP="0022181F">
            <w:r>
              <w:t>Caroline Moos</w:t>
            </w:r>
          </w:p>
        </w:tc>
        <w:tc>
          <w:tcPr>
            <w:tcW w:w="2790" w:type="dxa"/>
          </w:tcPr>
          <w:p w14:paraId="61A35305" w14:textId="1C80BCF2" w:rsidR="00CE5566" w:rsidRDefault="007E2ED2" w:rsidP="0022181F">
            <w:pPr>
              <w:jc w:val="center"/>
            </w:pPr>
            <w:r>
              <w:t>Present</w:t>
            </w:r>
          </w:p>
        </w:tc>
      </w:tr>
      <w:tr w:rsidR="00CE5566" w14:paraId="4E6145C6" w14:textId="77777777" w:rsidTr="008F177F">
        <w:tc>
          <w:tcPr>
            <w:tcW w:w="1975" w:type="dxa"/>
          </w:tcPr>
          <w:p w14:paraId="22E769D0" w14:textId="77777777" w:rsidR="00CE5566" w:rsidRDefault="00CE5566" w:rsidP="0022181F">
            <w:r>
              <w:t>2L FT</w:t>
            </w:r>
          </w:p>
        </w:tc>
        <w:tc>
          <w:tcPr>
            <w:tcW w:w="2250" w:type="dxa"/>
          </w:tcPr>
          <w:p w14:paraId="22D30610" w14:textId="77777777" w:rsidR="00CE5566" w:rsidRDefault="00CE5566" w:rsidP="0022181F">
            <w:r>
              <w:t xml:space="preserve">David </w:t>
            </w:r>
            <w:proofErr w:type="spellStart"/>
            <w:r>
              <w:t>Milavetz</w:t>
            </w:r>
            <w:proofErr w:type="spellEnd"/>
          </w:p>
        </w:tc>
        <w:tc>
          <w:tcPr>
            <w:tcW w:w="2790" w:type="dxa"/>
          </w:tcPr>
          <w:p w14:paraId="149C61D1" w14:textId="09B5E0E9" w:rsidR="00CE5566" w:rsidRDefault="000D3719" w:rsidP="0022181F">
            <w:pPr>
              <w:jc w:val="center"/>
            </w:pPr>
            <w:r>
              <w:t>Present</w:t>
            </w:r>
          </w:p>
        </w:tc>
      </w:tr>
      <w:tr w:rsidR="00CE5566" w14:paraId="1218D165" w14:textId="77777777" w:rsidTr="008F177F">
        <w:tc>
          <w:tcPr>
            <w:tcW w:w="1975" w:type="dxa"/>
          </w:tcPr>
          <w:p w14:paraId="04BE9546" w14:textId="77777777" w:rsidR="00CE5566" w:rsidRDefault="00CE5566" w:rsidP="0022181F">
            <w:r>
              <w:t>2L FT</w:t>
            </w:r>
          </w:p>
        </w:tc>
        <w:tc>
          <w:tcPr>
            <w:tcW w:w="2250" w:type="dxa"/>
          </w:tcPr>
          <w:p w14:paraId="1E7157D4" w14:textId="77777777" w:rsidR="00CE5566" w:rsidRDefault="00CE5566" w:rsidP="0022181F">
            <w:r>
              <w:t>Sarah Tyrrell</w:t>
            </w:r>
          </w:p>
        </w:tc>
        <w:tc>
          <w:tcPr>
            <w:tcW w:w="2790" w:type="dxa"/>
          </w:tcPr>
          <w:p w14:paraId="7D4318BC" w14:textId="11DD5D3E" w:rsidR="00CE5566" w:rsidRDefault="007E2ED2" w:rsidP="0022181F">
            <w:pPr>
              <w:jc w:val="center"/>
            </w:pPr>
            <w:r>
              <w:t>Present</w:t>
            </w:r>
          </w:p>
        </w:tc>
      </w:tr>
      <w:tr w:rsidR="00CE5566" w14:paraId="205FD41B" w14:textId="77777777" w:rsidTr="008F177F">
        <w:tc>
          <w:tcPr>
            <w:tcW w:w="1975" w:type="dxa"/>
          </w:tcPr>
          <w:p w14:paraId="5D25D526" w14:textId="77777777" w:rsidR="00CE5566" w:rsidRDefault="00CE5566" w:rsidP="0022181F">
            <w:r>
              <w:t>2L PT</w:t>
            </w:r>
          </w:p>
        </w:tc>
        <w:tc>
          <w:tcPr>
            <w:tcW w:w="2250" w:type="dxa"/>
          </w:tcPr>
          <w:p w14:paraId="0F6EFB42" w14:textId="77777777" w:rsidR="00CE5566" w:rsidRDefault="00CE5566" w:rsidP="0022181F">
            <w:r>
              <w:t>Peter Black</w:t>
            </w:r>
          </w:p>
        </w:tc>
        <w:tc>
          <w:tcPr>
            <w:tcW w:w="2790" w:type="dxa"/>
          </w:tcPr>
          <w:p w14:paraId="2FA9CE65" w14:textId="5DC6A2C0" w:rsidR="00CE5566" w:rsidRDefault="00CC47D5" w:rsidP="0022181F">
            <w:pPr>
              <w:jc w:val="center"/>
            </w:pPr>
            <w:r>
              <w:t>Unexcused</w:t>
            </w:r>
          </w:p>
        </w:tc>
      </w:tr>
      <w:tr w:rsidR="00CE5566" w14:paraId="7C75927A" w14:textId="77777777" w:rsidTr="008F177F">
        <w:tc>
          <w:tcPr>
            <w:tcW w:w="1975" w:type="dxa"/>
          </w:tcPr>
          <w:p w14:paraId="1758DA5D" w14:textId="77777777" w:rsidR="00CE5566" w:rsidRDefault="00CE5566" w:rsidP="0022181F">
            <w:r>
              <w:t>2L Weekend</w:t>
            </w:r>
          </w:p>
        </w:tc>
        <w:tc>
          <w:tcPr>
            <w:tcW w:w="2250" w:type="dxa"/>
          </w:tcPr>
          <w:p w14:paraId="46BDF15C" w14:textId="77777777" w:rsidR="00CE5566" w:rsidRDefault="00CE5566" w:rsidP="0022181F">
            <w:r>
              <w:t xml:space="preserve">Chad </w:t>
            </w:r>
            <w:proofErr w:type="spellStart"/>
            <w:r>
              <w:t>Burkitt</w:t>
            </w:r>
            <w:proofErr w:type="spellEnd"/>
          </w:p>
        </w:tc>
        <w:tc>
          <w:tcPr>
            <w:tcW w:w="2790" w:type="dxa"/>
          </w:tcPr>
          <w:p w14:paraId="7FE12C83" w14:textId="744ED861" w:rsidR="00CE5566" w:rsidRDefault="007E2ED2" w:rsidP="0022181F">
            <w:pPr>
              <w:jc w:val="center"/>
            </w:pPr>
            <w:r>
              <w:t>Present</w:t>
            </w:r>
          </w:p>
        </w:tc>
      </w:tr>
      <w:tr w:rsidR="00CE5566" w14:paraId="3B1E2F9A" w14:textId="77777777" w:rsidTr="008F177F">
        <w:trPr>
          <w:trHeight w:val="305"/>
        </w:trPr>
        <w:tc>
          <w:tcPr>
            <w:tcW w:w="1975" w:type="dxa"/>
          </w:tcPr>
          <w:p w14:paraId="458139F2" w14:textId="7CEA5D5D" w:rsidR="00CE5566" w:rsidRDefault="00CE5566" w:rsidP="0022181F">
            <w:r>
              <w:t>1L</w:t>
            </w:r>
            <w:r w:rsidR="007B6BA7">
              <w:t xml:space="preserve"> Section 1</w:t>
            </w:r>
          </w:p>
        </w:tc>
        <w:tc>
          <w:tcPr>
            <w:tcW w:w="2250" w:type="dxa"/>
          </w:tcPr>
          <w:p w14:paraId="0998DAD9" w14:textId="78D948C8" w:rsidR="00CE5566" w:rsidRDefault="007B6BA7" w:rsidP="0022181F">
            <w:r>
              <w:t xml:space="preserve">Kory </w:t>
            </w:r>
            <w:proofErr w:type="spellStart"/>
            <w:r>
              <w:t>Kleven</w:t>
            </w:r>
            <w:proofErr w:type="spellEnd"/>
          </w:p>
        </w:tc>
        <w:tc>
          <w:tcPr>
            <w:tcW w:w="2790" w:type="dxa"/>
          </w:tcPr>
          <w:p w14:paraId="481079D1" w14:textId="0FCFFEAC" w:rsidR="00CE5566" w:rsidRDefault="007E2ED2" w:rsidP="0022181F">
            <w:pPr>
              <w:jc w:val="center"/>
            </w:pPr>
            <w:r>
              <w:t>Present</w:t>
            </w:r>
          </w:p>
        </w:tc>
      </w:tr>
      <w:tr w:rsidR="00CE5566" w14:paraId="7E027DC5" w14:textId="77777777" w:rsidTr="008F177F">
        <w:trPr>
          <w:trHeight w:val="332"/>
        </w:trPr>
        <w:tc>
          <w:tcPr>
            <w:tcW w:w="1975" w:type="dxa"/>
          </w:tcPr>
          <w:p w14:paraId="1014F746" w14:textId="7095EB06" w:rsidR="00CE5566" w:rsidRDefault="00CE5566" w:rsidP="0022181F">
            <w:r>
              <w:t xml:space="preserve">1L </w:t>
            </w:r>
            <w:r w:rsidR="00A0173A">
              <w:t>Section</w:t>
            </w:r>
            <w:r w:rsidR="006002CC">
              <w:t xml:space="preserve"> 2</w:t>
            </w:r>
          </w:p>
        </w:tc>
        <w:tc>
          <w:tcPr>
            <w:tcW w:w="2250" w:type="dxa"/>
          </w:tcPr>
          <w:p w14:paraId="0F5EE11E" w14:textId="78564BD3" w:rsidR="00CE5566" w:rsidRDefault="00A0173A" w:rsidP="0022181F">
            <w:r>
              <w:t>Tim Shaffer</w:t>
            </w:r>
          </w:p>
        </w:tc>
        <w:tc>
          <w:tcPr>
            <w:tcW w:w="2790" w:type="dxa"/>
          </w:tcPr>
          <w:p w14:paraId="45EF0793" w14:textId="3969C2A9" w:rsidR="00CE5566" w:rsidRDefault="007E2ED2" w:rsidP="0022181F">
            <w:pPr>
              <w:jc w:val="center"/>
            </w:pPr>
            <w:r>
              <w:t>Present</w:t>
            </w:r>
          </w:p>
        </w:tc>
      </w:tr>
      <w:tr w:rsidR="00CE5566" w14:paraId="7FA07BA8" w14:textId="77777777" w:rsidTr="008F177F">
        <w:tc>
          <w:tcPr>
            <w:tcW w:w="1975" w:type="dxa"/>
          </w:tcPr>
          <w:p w14:paraId="409FF9EF" w14:textId="6166D93B" w:rsidR="00CE5566" w:rsidRDefault="00CE5566" w:rsidP="0022181F">
            <w:r>
              <w:t xml:space="preserve">1L </w:t>
            </w:r>
            <w:r w:rsidR="008D5E5D">
              <w:t>Section 3</w:t>
            </w:r>
          </w:p>
        </w:tc>
        <w:tc>
          <w:tcPr>
            <w:tcW w:w="2250" w:type="dxa"/>
          </w:tcPr>
          <w:p w14:paraId="544419F8" w14:textId="6F0A1DA3" w:rsidR="00CE5566" w:rsidRDefault="008D5E5D" w:rsidP="0022181F">
            <w:r>
              <w:t>Gabriel Ramirez-Hernandez</w:t>
            </w:r>
          </w:p>
        </w:tc>
        <w:tc>
          <w:tcPr>
            <w:tcW w:w="2790" w:type="dxa"/>
          </w:tcPr>
          <w:p w14:paraId="53A51842" w14:textId="295D8D63" w:rsidR="00CE5566" w:rsidRDefault="007E2ED2" w:rsidP="0022181F">
            <w:pPr>
              <w:jc w:val="center"/>
            </w:pPr>
            <w:r>
              <w:t>Present</w:t>
            </w:r>
          </w:p>
        </w:tc>
      </w:tr>
      <w:tr w:rsidR="00CE5566" w14:paraId="215D341C" w14:textId="77777777" w:rsidTr="008F177F">
        <w:trPr>
          <w:trHeight w:val="314"/>
        </w:trPr>
        <w:tc>
          <w:tcPr>
            <w:tcW w:w="1975" w:type="dxa"/>
          </w:tcPr>
          <w:p w14:paraId="4AB4DA83" w14:textId="5FA94C8B" w:rsidR="00CE5566" w:rsidRDefault="00CE5566" w:rsidP="0022181F">
            <w:r>
              <w:t xml:space="preserve">1L </w:t>
            </w:r>
            <w:r w:rsidR="007B6BA7">
              <w:t>Section 4</w:t>
            </w:r>
          </w:p>
        </w:tc>
        <w:tc>
          <w:tcPr>
            <w:tcW w:w="2250" w:type="dxa"/>
          </w:tcPr>
          <w:p w14:paraId="172F9E72" w14:textId="5CEBA5CE" w:rsidR="00CE5566" w:rsidRDefault="007B6BA7" w:rsidP="0022181F">
            <w:r>
              <w:t>Duane Quam</w:t>
            </w:r>
          </w:p>
        </w:tc>
        <w:tc>
          <w:tcPr>
            <w:tcW w:w="2790" w:type="dxa"/>
          </w:tcPr>
          <w:p w14:paraId="18DE4080" w14:textId="0505C717" w:rsidR="00CE5566" w:rsidRDefault="007E2ED2" w:rsidP="0022181F">
            <w:pPr>
              <w:jc w:val="center"/>
            </w:pPr>
            <w:r>
              <w:t>Present</w:t>
            </w:r>
          </w:p>
        </w:tc>
      </w:tr>
      <w:tr w:rsidR="004A398E" w14:paraId="171F3FDD" w14:textId="77777777" w:rsidTr="008F177F">
        <w:trPr>
          <w:trHeight w:val="314"/>
        </w:trPr>
        <w:tc>
          <w:tcPr>
            <w:tcW w:w="1975" w:type="dxa"/>
          </w:tcPr>
          <w:p w14:paraId="2DF63DC6" w14:textId="24E1CB04" w:rsidR="004A398E" w:rsidRDefault="004A398E" w:rsidP="0022181F">
            <w:r>
              <w:t>1L EJD</w:t>
            </w:r>
          </w:p>
        </w:tc>
        <w:tc>
          <w:tcPr>
            <w:tcW w:w="2250" w:type="dxa"/>
          </w:tcPr>
          <w:p w14:paraId="5AACADDE" w14:textId="4E8EF084" w:rsidR="004A398E" w:rsidRDefault="00CE2FF7" w:rsidP="0022181F">
            <w:r>
              <w:t>Kimani Kerr</w:t>
            </w:r>
          </w:p>
        </w:tc>
        <w:tc>
          <w:tcPr>
            <w:tcW w:w="2790" w:type="dxa"/>
          </w:tcPr>
          <w:p w14:paraId="2D970ECB" w14:textId="28CEAD17" w:rsidR="004A398E" w:rsidRDefault="007E2ED2" w:rsidP="0022181F">
            <w:pPr>
              <w:jc w:val="center"/>
            </w:pPr>
            <w:r>
              <w:t>Present</w:t>
            </w:r>
          </w:p>
        </w:tc>
      </w:tr>
      <w:tr w:rsidR="00CE5566" w14:paraId="46543919" w14:textId="77777777" w:rsidTr="008F177F">
        <w:tc>
          <w:tcPr>
            <w:tcW w:w="1975" w:type="dxa"/>
          </w:tcPr>
          <w:p w14:paraId="0FA4E633" w14:textId="77777777" w:rsidR="00CE5566" w:rsidRDefault="00CE5566" w:rsidP="0022181F">
            <w:r>
              <w:t>Hybrid Cohort 1</w:t>
            </w:r>
          </w:p>
        </w:tc>
        <w:tc>
          <w:tcPr>
            <w:tcW w:w="2250" w:type="dxa"/>
          </w:tcPr>
          <w:p w14:paraId="441FE5B4" w14:textId="77777777" w:rsidR="00CE5566" w:rsidRDefault="00CE5566" w:rsidP="0022181F">
            <w:r>
              <w:t>Bethany Lambert</w:t>
            </w:r>
          </w:p>
        </w:tc>
        <w:tc>
          <w:tcPr>
            <w:tcW w:w="2790" w:type="dxa"/>
          </w:tcPr>
          <w:p w14:paraId="16BC068E" w14:textId="378814CB" w:rsidR="00CE5566" w:rsidRDefault="00F72E05" w:rsidP="0022181F">
            <w:pPr>
              <w:jc w:val="center"/>
            </w:pPr>
            <w:r>
              <w:t>Excused</w:t>
            </w:r>
          </w:p>
        </w:tc>
      </w:tr>
      <w:tr w:rsidR="00CE5566" w14:paraId="1C034DBA" w14:textId="77777777" w:rsidTr="008F177F">
        <w:tc>
          <w:tcPr>
            <w:tcW w:w="1975" w:type="dxa"/>
          </w:tcPr>
          <w:p w14:paraId="281F40CF" w14:textId="77777777" w:rsidR="00CE5566" w:rsidRDefault="00CE5566" w:rsidP="0022181F">
            <w:r>
              <w:t>Hybrid Cohort 1</w:t>
            </w:r>
          </w:p>
        </w:tc>
        <w:tc>
          <w:tcPr>
            <w:tcW w:w="2250" w:type="dxa"/>
          </w:tcPr>
          <w:p w14:paraId="52061F0A" w14:textId="77777777" w:rsidR="00CE5566" w:rsidRDefault="00CE5566" w:rsidP="0022181F">
            <w:r>
              <w:t>Yesenia Rivera</w:t>
            </w:r>
          </w:p>
        </w:tc>
        <w:tc>
          <w:tcPr>
            <w:tcW w:w="2790" w:type="dxa"/>
          </w:tcPr>
          <w:p w14:paraId="4FE1944E" w14:textId="3E618173" w:rsidR="00CE5566" w:rsidRDefault="002F60C5" w:rsidP="0022181F">
            <w:pPr>
              <w:jc w:val="center"/>
            </w:pPr>
            <w:r>
              <w:t>Unexcused</w:t>
            </w:r>
          </w:p>
        </w:tc>
      </w:tr>
      <w:tr w:rsidR="00CE5566" w14:paraId="3FD63039" w14:textId="77777777" w:rsidTr="008F177F">
        <w:tc>
          <w:tcPr>
            <w:tcW w:w="1975" w:type="dxa"/>
          </w:tcPr>
          <w:p w14:paraId="45C9A6CC" w14:textId="77777777" w:rsidR="00CE5566" w:rsidRDefault="00CE5566" w:rsidP="0022181F">
            <w:r>
              <w:t>Hybrid Cohort 2</w:t>
            </w:r>
          </w:p>
        </w:tc>
        <w:tc>
          <w:tcPr>
            <w:tcW w:w="2250" w:type="dxa"/>
          </w:tcPr>
          <w:p w14:paraId="6410ABDC" w14:textId="77777777" w:rsidR="00CE5566" w:rsidRDefault="00CE5566" w:rsidP="0022181F">
            <w:r>
              <w:t>Heather Kiedrowski</w:t>
            </w:r>
          </w:p>
        </w:tc>
        <w:tc>
          <w:tcPr>
            <w:tcW w:w="2790" w:type="dxa"/>
          </w:tcPr>
          <w:p w14:paraId="6E9E0943" w14:textId="044449D2" w:rsidR="00CE5566" w:rsidRDefault="007E2ED2" w:rsidP="0022181F">
            <w:pPr>
              <w:jc w:val="center"/>
            </w:pPr>
            <w:r>
              <w:t>Present</w:t>
            </w:r>
          </w:p>
        </w:tc>
      </w:tr>
      <w:tr w:rsidR="00CE5566" w14:paraId="67D8D424" w14:textId="77777777" w:rsidTr="008F177F">
        <w:tc>
          <w:tcPr>
            <w:tcW w:w="1975" w:type="dxa"/>
          </w:tcPr>
          <w:p w14:paraId="1704CF4E" w14:textId="77777777" w:rsidR="00CE5566" w:rsidRDefault="00CE5566" w:rsidP="0022181F">
            <w:r>
              <w:t>Hybrid Cohort 2</w:t>
            </w:r>
          </w:p>
        </w:tc>
        <w:tc>
          <w:tcPr>
            <w:tcW w:w="2250" w:type="dxa"/>
          </w:tcPr>
          <w:p w14:paraId="2E919996" w14:textId="77777777" w:rsidR="00CE5566" w:rsidRDefault="00CE5566" w:rsidP="0022181F">
            <w:r>
              <w:t>Joseph McMahon</w:t>
            </w:r>
          </w:p>
        </w:tc>
        <w:tc>
          <w:tcPr>
            <w:tcW w:w="2790" w:type="dxa"/>
          </w:tcPr>
          <w:p w14:paraId="22BDD674" w14:textId="0275017C" w:rsidR="00CE5566" w:rsidRDefault="00CC47D5" w:rsidP="0022181F">
            <w:pPr>
              <w:jc w:val="center"/>
            </w:pPr>
            <w:r>
              <w:t>Present</w:t>
            </w:r>
          </w:p>
        </w:tc>
      </w:tr>
      <w:tr w:rsidR="00CE5566" w14:paraId="66A38859" w14:textId="77777777" w:rsidTr="008F177F">
        <w:tc>
          <w:tcPr>
            <w:tcW w:w="1975" w:type="dxa"/>
          </w:tcPr>
          <w:p w14:paraId="044F452B" w14:textId="77777777" w:rsidR="00CE5566" w:rsidRDefault="00CE5566" w:rsidP="0022181F">
            <w:r>
              <w:t>Hybrid Cohort 3</w:t>
            </w:r>
          </w:p>
        </w:tc>
        <w:tc>
          <w:tcPr>
            <w:tcW w:w="2250" w:type="dxa"/>
          </w:tcPr>
          <w:p w14:paraId="701D3F29" w14:textId="03FC97AF" w:rsidR="00CE5566" w:rsidRDefault="007B6BA7" w:rsidP="002C3724">
            <w:pPr>
              <w:tabs>
                <w:tab w:val="right" w:pos="2034"/>
              </w:tabs>
            </w:pPr>
            <w:r>
              <w:t>Rachel Henning</w:t>
            </w:r>
          </w:p>
        </w:tc>
        <w:tc>
          <w:tcPr>
            <w:tcW w:w="2790" w:type="dxa"/>
          </w:tcPr>
          <w:p w14:paraId="2D0CFF1B" w14:textId="53ACFA63" w:rsidR="00CE5566" w:rsidRDefault="007E2ED2" w:rsidP="00731B71">
            <w:pPr>
              <w:jc w:val="center"/>
            </w:pPr>
            <w:r>
              <w:t>Present</w:t>
            </w:r>
          </w:p>
        </w:tc>
      </w:tr>
      <w:tr w:rsidR="00CE5566" w14:paraId="150E4AC0" w14:textId="77777777" w:rsidTr="008F177F">
        <w:trPr>
          <w:trHeight w:val="233"/>
        </w:trPr>
        <w:tc>
          <w:tcPr>
            <w:tcW w:w="1975" w:type="dxa"/>
          </w:tcPr>
          <w:p w14:paraId="2AB29A7F" w14:textId="77777777" w:rsidR="00CE5566" w:rsidRDefault="00CE5566" w:rsidP="0022181F">
            <w:r>
              <w:t>Hybrid Cohort 3</w:t>
            </w:r>
          </w:p>
        </w:tc>
        <w:tc>
          <w:tcPr>
            <w:tcW w:w="2250" w:type="dxa"/>
          </w:tcPr>
          <w:p w14:paraId="20DDBDA6" w14:textId="77777777" w:rsidR="00CE5566" w:rsidRDefault="00CE5566" w:rsidP="0022181F">
            <w:r>
              <w:t>Yolanda Wilson</w:t>
            </w:r>
          </w:p>
        </w:tc>
        <w:tc>
          <w:tcPr>
            <w:tcW w:w="2790" w:type="dxa"/>
          </w:tcPr>
          <w:p w14:paraId="75C15607" w14:textId="7ABFB57E" w:rsidR="00CE5566" w:rsidRDefault="00C43488" w:rsidP="0022181F">
            <w:pPr>
              <w:jc w:val="center"/>
            </w:pPr>
            <w:r>
              <w:t>Present</w:t>
            </w:r>
          </w:p>
        </w:tc>
      </w:tr>
      <w:tr w:rsidR="00CE5566" w14:paraId="33BE7DD6" w14:textId="77777777" w:rsidTr="008F177F">
        <w:trPr>
          <w:trHeight w:val="233"/>
        </w:trPr>
        <w:tc>
          <w:tcPr>
            <w:tcW w:w="1975" w:type="dxa"/>
          </w:tcPr>
          <w:p w14:paraId="60565322" w14:textId="77777777" w:rsidR="00CE5566" w:rsidRDefault="00CE5566" w:rsidP="0022181F">
            <w:r>
              <w:t>Hybrid Cohort 4</w:t>
            </w:r>
          </w:p>
        </w:tc>
        <w:tc>
          <w:tcPr>
            <w:tcW w:w="2250" w:type="dxa"/>
          </w:tcPr>
          <w:p w14:paraId="6AC01FB5" w14:textId="05FCCE9C" w:rsidR="00CE5566" w:rsidRDefault="00CE2FF7" w:rsidP="0022181F">
            <w:r>
              <w:t>Rosemary Cronin</w:t>
            </w:r>
          </w:p>
        </w:tc>
        <w:tc>
          <w:tcPr>
            <w:tcW w:w="2790" w:type="dxa"/>
          </w:tcPr>
          <w:p w14:paraId="678D5338" w14:textId="13BA4D60" w:rsidR="00CE5566" w:rsidRDefault="007E2ED2" w:rsidP="00212745">
            <w:pPr>
              <w:jc w:val="center"/>
            </w:pPr>
            <w:r>
              <w:t>Present</w:t>
            </w:r>
            <w:r w:rsidR="00212745">
              <w:t xml:space="preserve"> for beginning</w:t>
            </w:r>
            <w:r w:rsidR="00395099">
              <w:t xml:space="preserve"> (before budgets)</w:t>
            </w:r>
            <w:r w:rsidR="00212745">
              <w:t>, excused for remainder</w:t>
            </w:r>
          </w:p>
        </w:tc>
      </w:tr>
      <w:tr w:rsidR="00CE5566" w14:paraId="238F9B78" w14:textId="77777777" w:rsidTr="008F177F">
        <w:trPr>
          <w:trHeight w:val="233"/>
        </w:trPr>
        <w:tc>
          <w:tcPr>
            <w:tcW w:w="1975" w:type="dxa"/>
          </w:tcPr>
          <w:p w14:paraId="2DEE4333" w14:textId="77777777" w:rsidR="00CE5566" w:rsidRDefault="00CE5566" w:rsidP="0022181F">
            <w:r>
              <w:t>Hybrid Cohort 4</w:t>
            </w:r>
          </w:p>
        </w:tc>
        <w:tc>
          <w:tcPr>
            <w:tcW w:w="2250" w:type="dxa"/>
          </w:tcPr>
          <w:p w14:paraId="2894C7CE" w14:textId="5744C313" w:rsidR="00CE5566" w:rsidRDefault="007B6BA7" w:rsidP="0022181F">
            <w:r>
              <w:t xml:space="preserve">Wendy </w:t>
            </w:r>
            <w:proofErr w:type="spellStart"/>
            <w:r>
              <w:t>Baudoin</w:t>
            </w:r>
            <w:proofErr w:type="spellEnd"/>
          </w:p>
        </w:tc>
        <w:tc>
          <w:tcPr>
            <w:tcW w:w="2790" w:type="dxa"/>
          </w:tcPr>
          <w:p w14:paraId="6EC2003A" w14:textId="2E0E85A0" w:rsidR="00CE5566" w:rsidRDefault="007E2ED2" w:rsidP="0022181F">
            <w:pPr>
              <w:jc w:val="center"/>
            </w:pPr>
            <w:r>
              <w:t>Present</w:t>
            </w:r>
          </w:p>
        </w:tc>
      </w:tr>
    </w:tbl>
    <w:p w14:paraId="46E86D09" w14:textId="77777777" w:rsidR="00CE5566" w:rsidRDefault="00CE5566" w:rsidP="00CE5566"/>
    <w:p w14:paraId="4001C44E" w14:textId="77777777" w:rsidR="00795DB2" w:rsidRDefault="00795DB2" w:rsidP="00CE5566"/>
    <w:p w14:paraId="5DABCB22" w14:textId="77777777" w:rsidR="00CE5566" w:rsidRDefault="00CE5566" w:rsidP="00CE5566"/>
    <w:p w14:paraId="72B91A47" w14:textId="79A36442" w:rsidR="00CE5566" w:rsidRDefault="00CE5566" w:rsidP="00CE5566">
      <w:pPr>
        <w:pStyle w:val="ListParagraph"/>
        <w:numPr>
          <w:ilvl w:val="0"/>
          <w:numId w:val="1"/>
        </w:numPr>
      </w:pPr>
      <w:r>
        <w:t xml:space="preserve">Officer reports </w:t>
      </w:r>
    </w:p>
    <w:p w14:paraId="42320583" w14:textId="785E4B55" w:rsidR="00CE5566" w:rsidRDefault="00CE5566" w:rsidP="00CE5566">
      <w:pPr>
        <w:pStyle w:val="ListParagraph"/>
        <w:numPr>
          <w:ilvl w:val="1"/>
          <w:numId w:val="1"/>
        </w:numPr>
      </w:pPr>
      <w:r>
        <w:t>President</w:t>
      </w:r>
      <w:r w:rsidR="001345EC">
        <w:t xml:space="preserve"> (</w:t>
      </w:r>
      <w:r w:rsidR="00F711D5">
        <w:t>90 seconds)</w:t>
      </w:r>
    </w:p>
    <w:p w14:paraId="140A45D7" w14:textId="6911CAAC" w:rsidR="00CE5566" w:rsidRDefault="00CE5566" w:rsidP="00CE5566">
      <w:pPr>
        <w:pStyle w:val="ListParagraph"/>
        <w:numPr>
          <w:ilvl w:val="2"/>
          <w:numId w:val="1"/>
        </w:numPr>
      </w:pPr>
      <w:r>
        <w:t>Johnson</w:t>
      </w:r>
    </w:p>
    <w:p w14:paraId="079C3F35" w14:textId="73367A36" w:rsidR="00253272" w:rsidRDefault="00253272" w:rsidP="00D2523C">
      <w:pPr>
        <w:pStyle w:val="ListParagraph"/>
        <w:numPr>
          <w:ilvl w:val="3"/>
          <w:numId w:val="1"/>
        </w:numPr>
      </w:pPr>
      <w:r>
        <w:lastRenderedPageBreak/>
        <w:t>Meets with Dean Knapp about once a month, reach out if there is anything of concern you’d like Tom to report</w:t>
      </w:r>
    </w:p>
    <w:p w14:paraId="660249B1" w14:textId="38F5ACEC" w:rsidR="001800D2" w:rsidRDefault="001800D2" w:rsidP="00D2523C">
      <w:pPr>
        <w:pStyle w:val="ListParagraph"/>
        <w:numPr>
          <w:ilvl w:val="3"/>
          <w:numId w:val="1"/>
        </w:numPr>
      </w:pPr>
      <w:r>
        <w:t>Tuition</w:t>
      </w:r>
      <w:r w:rsidR="00253272">
        <w:t xml:space="preserve"> increase</w:t>
      </w:r>
      <w:r>
        <w:t xml:space="preserve"> – approved by Dean Gordon, was inflation (the $700 increase)</w:t>
      </w:r>
      <w:r w:rsidR="009443F1">
        <w:t>. Still an ongoing discussion.</w:t>
      </w:r>
    </w:p>
    <w:p w14:paraId="6925F503" w14:textId="14C4C0C5" w:rsidR="00CE5566" w:rsidRDefault="00CE5566" w:rsidP="00CE5566">
      <w:pPr>
        <w:pStyle w:val="ListParagraph"/>
        <w:numPr>
          <w:ilvl w:val="1"/>
          <w:numId w:val="1"/>
        </w:numPr>
      </w:pPr>
      <w:r>
        <w:t>Vice President</w:t>
      </w:r>
      <w:r w:rsidR="001345EC">
        <w:t xml:space="preserve"> (90 seconds)</w:t>
      </w:r>
    </w:p>
    <w:p w14:paraId="70355EDC" w14:textId="78C496B4" w:rsidR="00CE5566" w:rsidRDefault="00A56405" w:rsidP="00CE5566">
      <w:pPr>
        <w:pStyle w:val="ListParagraph"/>
        <w:numPr>
          <w:ilvl w:val="2"/>
          <w:numId w:val="1"/>
        </w:numPr>
      </w:pPr>
      <w:r>
        <w:t>Kennedy</w:t>
      </w:r>
    </w:p>
    <w:p w14:paraId="17DB8482" w14:textId="1DD5D021" w:rsidR="009443F1" w:rsidRDefault="00D2523C" w:rsidP="009443F1">
      <w:pPr>
        <w:pStyle w:val="ListParagraph"/>
        <w:numPr>
          <w:ilvl w:val="3"/>
          <w:numId w:val="1"/>
        </w:numPr>
      </w:pPr>
      <w:r>
        <w:t xml:space="preserve">Student orgs – met </w:t>
      </w:r>
      <w:r w:rsidR="009443F1">
        <w:t>with majority of orgs (Faruq met with the ones that Patrick didn’t) overall</w:t>
      </w:r>
      <w:r w:rsidR="008F177F">
        <w:t>,</w:t>
      </w:r>
      <w:r w:rsidR="009443F1">
        <w:t xml:space="preserve"> they’re looking to get more students involved.</w:t>
      </w:r>
    </w:p>
    <w:p w14:paraId="07813BE1" w14:textId="591DAC7E" w:rsidR="008F177F" w:rsidRDefault="009443F1" w:rsidP="008F177F">
      <w:pPr>
        <w:pStyle w:val="ListParagraph"/>
        <w:numPr>
          <w:ilvl w:val="3"/>
          <w:numId w:val="1"/>
        </w:numPr>
      </w:pPr>
      <w:r>
        <w:t>Discussed committee options on SBA for</w:t>
      </w:r>
      <w:r w:rsidR="008F177F">
        <w:t xml:space="preserve"> t</w:t>
      </w:r>
      <w:r w:rsidR="002A3A12">
        <w:t>he new members of the board</w:t>
      </w:r>
    </w:p>
    <w:p w14:paraId="07307307" w14:textId="6950C296" w:rsidR="002A3A12" w:rsidRDefault="002A3A12" w:rsidP="002A3A12">
      <w:pPr>
        <w:pStyle w:val="ListParagraph"/>
        <w:numPr>
          <w:ilvl w:val="4"/>
          <w:numId w:val="1"/>
        </w:numPr>
      </w:pPr>
      <w:r>
        <w:t xml:space="preserve">Full list of committees </w:t>
      </w:r>
      <w:proofErr w:type="gramStart"/>
      <w:r>
        <w:t>are</w:t>
      </w:r>
      <w:proofErr w:type="gramEnd"/>
      <w:r>
        <w:t xml:space="preserve"> listed</w:t>
      </w:r>
      <w:r w:rsidRPr="002A3A12">
        <w:t xml:space="preserve"> under Article IV of the By Laws</w:t>
      </w:r>
    </w:p>
    <w:p w14:paraId="4A8517E8" w14:textId="5B240C26" w:rsidR="00CE5566" w:rsidRDefault="00CE5566" w:rsidP="00CE5566">
      <w:pPr>
        <w:pStyle w:val="ListParagraph"/>
        <w:numPr>
          <w:ilvl w:val="1"/>
          <w:numId w:val="1"/>
        </w:numPr>
      </w:pPr>
      <w:r>
        <w:t>Treasurer</w:t>
      </w:r>
      <w:r w:rsidR="001345EC">
        <w:t xml:space="preserve"> (90 seconds)</w:t>
      </w:r>
    </w:p>
    <w:p w14:paraId="6EF2EE07" w14:textId="7A5A3354" w:rsidR="00CE5566" w:rsidRDefault="00CE5566" w:rsidP="00CE5566">
      <w:pPr>
        <w:pStyle w:val="ListParagraph"/>
        <w:numPr>
          <w:ilvl w:val="2"/>
          <w:numId w:val="1"/>
        </w:numPr>
      </w:pPr>
      <w:r>
        <w:t>Tope</w:t>
      </w:r>
    </w:p>
    <w:p w14:paraId="70D05B25" w14:textId="607C33C9" w:rsidR="009443F1" w:rsidRDefault="009443F1" w:rsidP="009443F1">
      <w:pPr>
        <w:pStyle w:val="ListParagraph"/>
        <w:numPr>
          <w:ilvl w:val="3"/>
          <w:numId w:val="1"/>
        </w:numPr>
      </w:pPr>
      <w:r>
        <w:t xml:space="preserve">Everything related to budget is outlined in detail below. </w:t>
      </w:r>
    </w:p>
    <w:p w14:paraId="78A27F12" w14:textId="10F2EBB1" w:rsidR="00CE5566" w:rsidRDefault="00CE5566" w:rsidP="00CE5566">
      <w:pPr>
        <w:pStyle w:val="ListParagraph"/>
        <w:numPr>
          <w:ilvl w:val="1"/>
          <w:numId w:val="1"/>
        </w:numPr>
      </w:pPr>
      <w:r>
        <w:t>Secretary</w:t>
      </w:r>
      <w:r w:rsidR="001345EC">
        <w:t xml:space="preserve"> (90 seconds)</w:t>
      </w:r>
    </w:p>
    <w:p w14:paraId="0CF1D18D" w14:textId="3CA8DA53" w:rsidR="00CE5566" w:rsidRDefault="009443F1" w:rsidP="00CE5566">
      <w:pPr>
        <w:pStyle w:val="ListParagraph"/>
        <w:numPr>
          <w:ilvl w:val="2"/>
          <w:numId w:val="1"/>
        </w:numPr>
      </w:pPr>
      <w:r>
        <w:t>Only a few things to touch on, listed under new business (master calendar)</w:t>
      </w:r>
    </w:p>
    <w:p w14:paraId="3400B303" w14:textId="5248AFA1" w:rsidR="00CE5566" w:rsidRDefault="00CE5566" w:rsidP="00CE5566">
      <w:pPr>
        <w:pStyle w:val="ListParagraph"/>
        <w:numPr>
          <w:ilvl w:val="1"/>
          <w:numId w:val="1"/>
        </w:numPr>
      </w:pPr>
      <w:r>
        <w:t>At-Large</w:t>
      </w:r>
      <w:r w:rsidR="001345EC">
        <w:t xml:space="preserve"> (2:00)</w:t>
      </w:r>
    </w:p>
    <w:p w14:paraId="19E05B0D" w14:textId="1C781E48" w:rsidR="00CE5566" w:rsidRDefault="00A56405" w:rsidP="00CE5566">
      <w:pPr>
        <w:pStyle w:val="ListParagraph"/>
        <w:numPr>
          <w:ilvl w:val="2"/>
          <w:numId w:val="1"/>
        </w:numPr>
      </w:pPr>
      <w:proofErr w:type="spellStart"/>
      <w:r>
        <w:t>Primeau</w:t>
      </w:r>
      <w:proofErr w:type="spellEnd"/>
    </w:p>
    <w:p w14:paraId="414282E1" w14:textId="43F08225" w:rsidR="00956C7A" w:rsidRDefault="00956C7A" w:rsidP="00956C7A">
      <w:pPr>
        <w:pStyle w:val="ListParagraph"/>
        <w:numPr>
          <w:ilvl w:val="3"/>
          <w:numId w:val="1"/>
        </w:numPr>
      </w:pPr>
      <w:r>
        <w:t xml:space="preserve">Reiterate </w:t>
      </w:r>
      <w:r w:rsidR="00731B71">
        <w:t>chain</w:t>
      </w:r>
      <w:r w:rsidR="00415683">
        <w:t xml:space="preserve"> of command</w:t>
      </w:r>
      <w:r>
        <w:t xml:space="preserve"> for issues</w:t>
      </w:r>
    </w:p>
    <w:p w14:paraId="75F2CF32" w14:textId="765B6512" w:rsidR="00DE79DA" w:rsidRDefault="009443F1" w:rsidP="00DE79DA">
      <w:pPr>
        <w:pStyle w:val="ListParagraph"/>
        <w:numPr>
          <w:ilvl w:val="4"/>
          <w:numId w:val="1"/>
        </w:numPr>
      </w:pPr>
      <w:r>
        <w:t>Go to your section rep – then they can go to Jackie as the at-large rep (or to the committee chairs). Jackie can always redirect you to the correct person to talk to.</w:t>
      </w:r>
    </w:p>
    <w:p w14:paraId="5246EFD2" w14:textId="592E4121" w:rsidR="00956C7A" w:rsidRDefault="00956C7A" w:rsidP="00956C7A">
      <w:pPr>
        <w:pStyle w:val="ListParagraph"/>
        <w:numPr>
          <w:ilvl w:val="3"/>
          <w:numId w:val="1"/>
        </w:numPr>
      </w:pPr>
      <w:r>
        <w:t>Also explain difference in E-Board meetings v SBA meetings</w:t>
      </w:r>
    </w:p>
    <w:p w14:paraId="2B415EDF" w14:textId="5D2C72D8" w:rsidR="009443F1" w:rsidRDefault="009443F1" w:rsidP="009443F1">
      <w:pPr>
        <w:pStyle w:val="ListParagraph"/>
        <w:numPr>
          <w:ilvl w:val="4"/>
          <w:numId w:val="1"/>
        </w:numPr>
      </w:pPr>
      <w:r>
        <w:t xml:space="preserve">After some confusion, explained that E-Board meetings are very informal and are not official SBA meetings. Nothing gets voted on, nothing gets passed, it’s just a way of making a “to-do” list for the entire board to discuss at a later date. This helps in getting the ball rolling. </w:t>
      </w:r>
    </w:p>
    <w:p w14:paraId="0FE93C74" w14:textId="044363C8" w:rsidR="009D42BE" w:rsidRPr="009D42BE" w:rsidRDefault="009D42BE" w:rsidP="009D42BE">
      <w:pPr>
        <w:rPr>
          <w:i/>
        </w:rPr>
      </w:pPr>
      <w:r>
        <w:rPr>
          <w:i/>
        </w:rPr>
        <w:t>It should be noted that a brief recess was taken at this time due to technical difficulties relating to a lack of table microphones. Those who had called in to the meeting were having trouble hearing.</w:t>
      </w:r>
    </w:p>
    <w:p w14:paraId="4F11B6D9" w14:textId="417C8244" w:rsidR="00CE5566" w:rsidRDefault="00CE5566" w:rsidP="00CE5566">
      <w:pPr>
        <w:pStyle w:val="ListParagraph"/>
        <w:numPr>
          <w:ilvl w:val="0"/>
          <w:numId w:val="1"/>
        </w:numPr>
      </w:pPr>
      <w:r>
        <w:t>Committee Reports</w:t>
      </w:r>
      <w:r w:rsidR="00A56405">
        <w:t xml:space="preserve"> (90 seconds each</w:t>
      </w:r>
      <w:r w:rsidR="0025417B">
        <w:t xml:space="preserve"> aside from Ways &amp; Means which will be budgets</w:t>
      </w:r>
      <w:r>
        <w:t>)</w:t>
      </w:r>
    </w:p>
    <w:p w14:paraId="472E650F" w14:textId="4BDF1C09" w:rsidR="00A56405" w:rsidRDefault="00A56405" w:rsidP="00A56405">
      <w:pPr>
        <w:pStyle w:val="ListParagraph"/>
        <w:numPr>
          <w:ilvl w:val="1"/>
          <w:numId w:val="1"/>
        </w:numPr>
      </w:pPr>
      <w:r>
        <w:t>ABA – Stephanie Lucero</w:t>
      </w:r>
    </w:p>
    <w:p w14:paraId="46D0E989" w14:textId="04031D92" w:rsidR="00C22E18" w:rsidRDefault="00C22E18" w:rsidP="00C22E18">
      <w:pPr>
        <w:pStyle w:val="ListParagraph"/>
        <w:numPr>
          <w:ilvl w:val="2"/>
          <w:numId w:val="1"/>
        </w:numPr>
      </w:pPr>
      <w:r>
        <w:t>Org fairs were successful, signed up 116 1Ls for the free ABA membership (about 30% of 1Ls)</w:t>
      </w:r>
    </w:p>
    <w:p w14:paraId="6482ABBB" w14:textId="06922E74" w:rsidR="00C22E18" w:rsidRDefault="00C22E18" w:rsidP="00C22E18">
      <w:pPr>
        <w:pStyle w:val="ListParagraph"/>
        <w:numPr>
          <w:ilvl w:val="3"/>
          <w:numId w:val="1"/>
        </w:numPr>
      </w:pPr>
      <w:r>
        <w:t>Remaining 1Ls were auto-enrolled by the school</w:t>
      </w:r>
    </w:p>
    <w:p w14:paraId="003D577C" w14:textId="4C51DB35" w:rsidR="002806AE" w:rsidRDefault="002806AE" w:rsidP="002806AE">
      <w:pPr>
        <w:pStyle w:val="ListParagraph"/>
        <w:numPr>
          <w:ilvl w:val="2"/>
          <w:numId w:val="1"/>
        </w:numPr>
      </w:pPr>
      <w:r>
        <w:t>Promoting the Premium subscription ($25)</w:t>
      </w:r>
    </w:p>
    <w:p w14:paraId="47CB8665" w14:textId="61B6DB03" w:rsidR="00A56405" w:rsidRDefault="00A56405" w:rsidP="00A56405">
      <w:pPr>
        <w:pStyle w:val="ListParagraph"/>
        <w:numPr>
          <w:ilvl w:val="1"/>
          <w:numId w:val="1"/>
        </w:numPr>
      </w:pPr>
      <w:r>
        <w:t>Culture/Diversity – Faruq Karim</w:t>
      </w:r>
    </w:p>
    <w:p w14:paraId="7B534BB4" w14:textId="7F48BAF4" w:rsidR="002806AE" w:rsidRDefault="002806AE" w:rsidP="002806AE">
      <w:pPr>
        <w:pStyle w:val="ListParagraph"/>
        <w:numPr>
          <w:ilvl w:val="2"/>
          <w:numId w:val="1"/>
        </w:numPr>
      </w:pPr>
      <w:r>
        <w:t>First event was a huge success</w:t>
      </w:r>
      <w:r w:rsidR="00C22E18">
        <w:t xml:space="preserve"> that was held</w:t>
      </w:r>
      <w:r>
        <w:t xml:space="preserve"> with Cohort 3</w:t>
      </w:r>
    </w:p>
    <w:p w14:paraId="3E4D4910" w14:textId="24DEFDDB" w:rsidR="004173FB" w:rsidRDefault="004173FB" w:rsidP="004173FB">
      <w:pPr>
        <w:pStyle w:val="ListParagraph"/>
        <w:numPr>
          <w:ilvl w:val="3"/>
          <w:numId w:val="1"/>
        </w:numPr>
      </w:pPr>
      <w:r>
        <w:t xml:space="preserve">Session by </w:t>
      </w:r>
      <w:proofErr w:type="spellStart"/>
      <w:r>
        <w:t>Konar-Steenberg</w:t>
      </w:r>
      <w:proofErr w:type="spellEnd"/>
      <w:r>
        <w:t xml:space="preserve"> and a panel was held</w:t>
      </w:r>
    </w:p>
    <w:p w14:paraId="35F8CD0B" w14:textId="28BCFDDB" w:rsidR="004173FB" w:rsidRDefault="004173FB" w:rsidP="004173FB">
      <w:pPr>
        <w:pStyle w:val="ListParagraph"/>
        <w:numPr>
          <w:ilvl w:val="2"/>
          <w:numId w:val="1"/>
        </w:numPr>
      </w:pPr>
      <w:r>
        <w:t xml:space="preserve">Johnson: Reiterated the </w:t>
      </w:r>
      <w:proofErr w:type="gramStart"/>
      <w:r>
        <w:t>6 hour</w:t>
      </w:r>
      <w:proofErr w:type="gramEnd"/>
      <w:r>
        <w:t xml:space="preserve"> diversity hour requirement, 4 hours must be completed by the end of 2L year</w:t>
      </w:r>
    </w:p>
    <w:p w14:paraId="29EAC184" w14:textId="04673E31" w:rsidR="00750B5D" w:rsidRDefault="00750B5D" w:rsidP="002806AE">
      <w:pPr>
        <w:pStyle w:val="ListParagraph"/>
        <w:numPr>
          <w:ilvl w:val="2"/>
          <w:numId w:val="1"/>
        </w:numPr>
      </w:pPr>
      <w:r>
        <w:t>Two events coming up</w:t>
      </w:r>
    </w:p>
    <w:p w14:paraId="2E0EAF49" w14:textId="75637F7D" w:rsidR="00750B5D" w:rsidRDefault="00750B5D" w:rsidP="00750B5D">
      <w:pPr>
        <w:pStyle w:val="ListParagraph"/>
        <w:numPr>
          <w:ilvl w:val="3"/>
          <w:numId w:val="1"/>
        </w:numPr>
      </w:pPr>
      <w:r>
        <w:t>Multicultural mixer at Dean Gordon’s</w:t>
      </w:r>
      <w:r w:rsidR="004173FB">
        <w:t xml:space="preserve"> (hopefully September 24</w:t>
      </w:r>
      <w:r w:rsidR="004173FB" w:rsidRPr="004173FB">
        <w:rPr>
          <w:vertAlign w:val="superscript"/>
        </w:rPr>
        <w:t>th</w:t>
      </w:r>
      <w:r w:rsidR="004173FB">
        <w:t>)</w:t>
      </w:r>
    </w:p>
    <w:p w14:paraId="0369914F" w14:textId="0CEFF78B" w:rsidR="00750B5D" w:rsidRDefault="00C22E18" w:rsidP="00750B5D">
      <w:pPr>
        <w:pStyle w:val="ListParagraph"/>
        <w:numPr>
          <w:ilvl w:val="3"/>
          <w:numId w:val="1"/>
        </w:numPr>
      </w:pPr>
      <w:r>
        <w:lastRenderedPageBreak/>
        <w:t>Presentation on DACA</w:t>
      </w:r>
      <w:r w:rsidR="004173FB">
        <w:t xml:space="preserve"> (September 18</w:t>
      </w:r>
      <w:r w:rsidR="004173FB" w:rsidRPr="004173FB">
        <w:rPr>
          <w:vertAlign w:val="superscript"/>
        </w:rPr>
        <w:t>th</w:t>
      </w:r>
      <w:r w:rsidR="004173FB">
        <w:t xml:space="preserve"> at noon)</w:t>
      </w:r>
    </w:p>
    <w:p w14:paraId="277E0B07" w14:textId="5A403AE3" w:rsidR="00B44F23" w:rsidRDefault="00B44F23" w:rsidP="00B44F23">
      <w:pPr>
        <w:pStyle w:val="ListParagraph"/>
        <w:numPr>
          <w:ilvl w:val="2"/>
          <w:numId w:val="1"/>
        </w:numPr>
      </w:pPr>
      <w:r>
        <w:t>Meetings with student orgs went well; some seem to be more concerned with participation, but they’re very eager to get some cross-</w:t>
      </w:r>
      <w:r w:rsidR="00822E2B">
        <w:t>collaboration</w:t>
      </w:r>
      <w:r>
        <w:t xml:space="preserve"> with other orgs going</w:t>
      </w:r>
    </w:p>
    <w:p w14:paraId="14A21CC6" w14:textId="58975736" w:rsidR="003B690B" w:rsidRDefault="00A56405" w:rsidP="00AC56AD">
      <w:pPr>
        <w:pStyle w:val="ListParagraph"/>
        <w:numPr>
          <w:ilvl w:val="1"/>
          <w:numId w:val="1"/>
        </w:numPr>
      </w:pPr>
      <w:r>
        <w:t>HEW</w:t>
      </w:r>
      <w:r w:rsidR="003C4F90">
        <w:t>E</w:t>
      </w:r>
      <w:r>
        <w:t>S – Caroline Moos</w:t>
      </w:r>
    </w:p>
    <w:p w14:paraId="6D1FFA91" w14:textId="6C327B36" w:rsidR="00822E2B" w:rsidRDefault="00822E2B" w:rsidP="00822E2B">
      <w:pPr>
        <w:pStyle w:val="ListParagraph"/>
        <w:numPr>
          <w:ilvl w:val="2"/>
          <w:numId w:val="1"/>
        </w:numPr>
      </w:pPr>
      <w:r>
        <w:t xml:space="preserve">Each of the constituencies have different and unique needs and have different requests. </w:t>
      </w:r>
    </w:p>
    <w:p w14:paraId="7EDC8049" w14:textId="0C336BC5" w:rsidR="00822E2B" w:rsidRDefault="00822E2B" w:rsidP="00822E2B">
      <w:pPr>
        <w:pStyle w:val="ListParagraph"/>
        <w:numPr>
          <w:ilvl w:val="3"/>
          <w:numId w:val="1"/>
        </w:numPr>
      </w:pPr>
      <w:r>
        <w:t>Moos will likely be reaching out to get feedback/suggestions</w:t>
      </w:r>
    </w:p>
    <w:p w14:paraId="2BBA1D5D" w14:textId="2AEB492F" w:rsidR="00822E2B" w:rsidRDefault="00822E2B" w:rsidP="00693922">
      <w:pPr>
        <w:pStyle w:val="ListParagraph"/>
        <w:numPr>
          <w:ilvl w:val="3"/>
          <w:numId w:val="1"/>
        </w:numPr>
      </w:pPr>
      <w:r>
        <w:t>A few initiatives in the works to connect distant students with professors and local alumni</w:t>
      </w:r>
    </w:p>
    <w:p w14:paraId="1D91B3A9" w14:textId="0452AB59" w:rsidR="002F401F" w:rsidRDefault="001B44E1" w:rsidP="002F401F">
      <w:pPr>
        <w:pStyle w:val="ListParagraph"/>
        <w:numPr>
          <w:ilvl w:val="2"/>
          <w:numId w:val="1"/>
        </w:numPr>
      </w:pPr>
      <w:r>
        <w:t>K. Kerr</w:t>
      </w:r>
      <w:r w:rsidR="002F401F">
        <w:t>: discussed new initiatives and other ideas surrounding issues such as communication</w:t>
      </w:r>
      <w:r w:rsidR="00852AE4">
        <w:t xml:space="preserve"> between constituencies, accommodations for HEWES students</w:t>
      </w:r>
    </w:p>
    <w:p w14:paraId="0B7FD493" w14:textId="187C29A9" w:rsidR="002F401F" w:rsidRDefault="002F401F" w:rsidP="002F401F">
      <w:pPr>
        <w:pStyle w:val="ListParagraph"/>
        <w:numPr>
          <w:ilvl w:val="3"/>
          <w:numId w:val="1"/>
        </w:numPr>
      </w:pPr>
      <w:r>
        <w:t>Moos: expl</w:t>
      </w:r>
      <w:r w:rsidR="008435BA">
        <w:t xml:space="preserve">ains HEWES was developed as an </w:t>
      </w:r>
      <w:proofErr w:type="spellStart"/>
      <w:r w:rsidR="008435BA">
        <w:t>A</w:t>
      </w:r>
      <w:r>
        <w:t>dhoc</w:t>
      </w:r>
      <w:proofErr w:type="spellEnd"/>
      <w:r>
        <w:t xml:space="preserve"> committee to address these types of concerns and welcomes all feedback regarding this</w:t>
      </w:r>
    </w:p>
    <w:p w14:paraId="30553A67" w14:textId="3975B042" w:rsidR="002F401F" w:rsidRDefault="002F401F" w:rsidP="002F401F">
      <w:pPr>
        <w:pStyle w:val="ListParagraph"/>
        <w:numPr>
          <w:ilvl w:val="4"/>
          <w:numId w:val="1"/>
        </w:numPr>
      </w:pPr>
      <w:r>
        <w:t>Discussed the video channel HEWS (now HEWES) started last year to encourage events to be recorded and posted for HEWES students</w:t>
      </w:r>
    </w:p>
    <w:p w14:paraId="3D0D047E" w14:textId="20370303" w:rsidR="003B5C25" w:rsidRDefault="003B5C25" w:rsidP="003B5C25">
      <w:pPr>
        <w:pStyle w:val="ListParagraph"/>
        <w:numPr>
          <w:ilvl w:val="5"/>
          <w:numId w:val="1"/>
        </w:numPr>
      </w:pPr>
      <w:r>
        <w:t>Very much encouraged call-in options, streaming options, and scheduling of events to accommodate HEWES students</w:t>
      </w:r>
    </w:p>
    <w:p w14:paraId="7FB47718" w14:textId="1D14162C" w:rsidR="00A56405" w:rsidRDefault="00A56405" w:rsidP="00A56405">
      <w:pPr>
        <w:pStyle w:val="ListParagraph"/>
        <w:numPr>
          <w:ilvl w:val="1"/>
          <w:numId w:val="1"/>
        </w:numPr>
      </w:pPr>
      <w:r>
        <w:t>Alumni Relations – Yolanda Wilson</w:t>
      </w:r>
    </w:p>
    <w:p w14:paraId="297B54DF" w14:textId="7B73C70D" w:rsidR="00406606" w:rsidRDefault="00406606" w:rsidP="00406606">
      <w:pPr>
        <w:pStyle w:val="ListParagraph"/>
        <w:numPr>
          <w:ilvl w:val="2"/>
          <w:numId w:val="1"/>
        </w:numPr>
      </w:pPr>
      <w:r>
        <w:t>Wants to include and collaborate with other committees to get larger attendance (such as HEWES or PAD)</w:t>
      </w:r>
    </w:p>
    <w:p w14:paraId="4A3B597A" w14:textId="3A90408A" w:rsidR="00E63563" w:rsidRDefault="00E63563" w:rsidP="00406606">
      <w:pPr>
        <w:pStyle w:val="ListParagraph"/>
        <w:numPr>
          <w:ilvl w:val="2"/>
          <w:numId w:val="1"/>
        </w:numPr>
      </w:pPr>
      <w:r>
        <w:t>Wishes to hold events in both St. Paul (on and off campus)</w:t>
      </w:r>
      <w:r w:rsidR="00214916">
        <w:t xml:space="preserve"> and </w:t>
      </w:r>
      <w:r>
        <w:t>Minneapolis</w:t>
      </w:r>
    </w:p>
    <w:p w14:paraId="4B08C74C" w14:textId="5FFD985D" w:rsidR="00214916" w:rsidRDefault="00214916" w:rsidP="00214916">
      <w:pPr>
        <w:pStyle w:val="ListParagraph"/>
        <w:numPr>
          <w:ilvl w:val="3"/>
          <w:numId w:val="1"/>
        </w:numPr>
      </w:pPr>
      <w:r>
        <w:t xml:space="preserve">Johnson: the school takes care of a lot of events and they have noticed that alumni don’t always want to come back to campus, suggested focusing efforts to working with local bar associations and collaborate </w:t>
      </w:r>
    </w:p>
    <w:p w14:paraId="02ED2DAB" w14:textId="4CEF5205" w:rsidR="00214916" w:rsidRDefault="00214916" w:rsidP="00214916">
      <w:pPr>
        <w:pStyle w:val="ListParagraph"/>
        <w:numPr>
          <w:ilvl w:val="3"/>
          <w:numId w:val="1"/>
        </w:numPr>
      </w:pPr>
      <w:r>
        <w:t>Wilson: plans to, but also believes on-campus events are key for those who don’t want to network in a bar</w:t>
      </w:r>
    </w:p>
    <w:p w14:paraId="5F641204" w14:textId="73BCB511" w:rsidR="00A56405" w:rsidRDefault="00A56405" w:rsidP="00A56405">
      <w:pPr>
        <w:pStyle w:val="ListParagraph"/>
        <w:numPr>
          <w:ilvl w:val="1"/>
          <w:numId w:val="1"/>
        </w:numPr>
      </w:pPr>
      <w:r>
        <w:t>Elections – Alex Dyer</w:t>
      </w:r>
    </w:p>
    <w:p w14:paraId="0BB5A0D4" w14:textId="3BC0D7BB" w:rsidR="00C90915" w:rsidRDefault="00C90915" w:rsidP="00C90915">
      <w:pPr>
        <w:pStyle w:val="ListParagraph"/>
        <w:numPr>
          <w:ilvl w:val="2"/>
          <w:numId w:val="1"/>
        </w:numPr>
      </w:pPr>
      <w:r>
        <w:t>Elections are over (for now)</w:t>
      </w:r>
    </w:p>
    <w:p w14:paraId="51E7915F" w14:textId="666662DA" w:rsidR="00C90915" w:rsidRDefault="007D5636" w:rsidP="00C90915">
      <w:pPr>
        <w:pStyle w:val="ListParagraph"/>
        <w:numPr>
          <w:ilvl w:val="2"/>
          <w:numId w:val="1"/>
        </w:numPr>
      </w:pPr>
      <w:r>
        <w:t>Reiterated that 1L rules for running in the elections are very different than the rest of the elections (for future, other classes cannot campaign in the classroom, over email, etc.)</w:t>
      </w:r>
    </w:p>
    <w:p w14:paraId="58FC6974" w14:textId="00EB2BA0" w:rsidR="007D5636" w:rsidRDefault="007D5636" w:rsidP="007D5636">
      <w:pPr>
        <w:pStyle w:val="ListParagraph"/>
        <w:numPr>
          <w:ilvl w:val="3"/>
          <w:numId w:val="1"/>
        </w:numPr>
      </w:pPr>
      <w:r>
        <w:t>Stresses the election rules</w:t>
      </w:r>
    </w:p>
    <w:p w14:paraId="2E217DE4" w14:textId="5DF152CB" w:rsidR="008312AA" w:rsidRDefault="008312AA" w:rsidP="008312AA">
      <w:pPr>
        <w:pStyle w:val="ListParagraph"/>
        <w:numPr>
          <w:ilvl w:val="2"/>
          <w:numId w:val="1"/>
        </w:numPr>
      </w:pPr>
      <w:r>
        <w:t xml:space="preserve">Discussed is meeting with Josh Humphrey (previous Elections Commissioner) </w:t>
      </w:r>
    </w:p>
    <w:p w14:paraId="0E021F2C" w14:textId="0FC6D385" w:rsidR="008312AA" w:rsidRDefault="008312AA" w:rsidP="008312AA">
      <w:pPr>
        <w:pStyle w:val="ListParagraph"/>
        <w:numPr>
          <w:ilvl w:val="3"/>
          <w:numId w:val="1"/>
        </w:numPr>
      </w:pPr>
      <w:r>
        <w:t xml:space="preserve">Stressed that knowing what duties you’re taking on when you’re elected is very important </w:t>
      </w:r>
    </w:p>
    <w:p w14:paraId="5A391CC8" w14:textId="245DB65A" w:rsidR="008312AA" w:rsidRDefault="008312AA" w:rsidP="008312AA">
      <w:pPr>
        <w:pStyle w:val="ListParagraph"/>
        <w:numPr>
          <w:ilvl w:val="2"/>
          <w:numId w:val="1"/>
        </w:numPr>
      </w:pPr>
      <w:r>
        <w:t>Wilson: asks how many students are in the 1L class</w:t>
      </w:r>
    </w:p>
    <w:p w14:paraId="3A2954D7" w14:textId="6BC2106D" w:rsidR="008312AA" w:rsidRDefault="008312AA" w:rsidP="008312AA">
      <w:pPr>
        <w:pStyle w:val="ListParagraph"/>
        <w:numPr>
          <w:ilvl w:val="3"/>
          <w:numId w:val="1"/>
        </w:numPr>
      </w:pPr>
      <w:r>
        <w:lastRenderedPageBreak/>
        <w:t>Dyer: discussed the different sections and their representation (which is detailed in the Constitution), and that no one currently on SBA has the power to change representation at this time</w:t>
      </w:r>
    </w:p>
    <w:p w14:paraId="5B01B678" w14:textId="5C59C9A7" w:rsidR="008312AA" w:rsidRDefault="008312AA" w:rsidP="008312AA">
      <w:pPr>
        <w:pStyle w:val="ListParagraph"/>
        <w:numPr>
          <w:ilvl w:val="3"/>
          <w:numId w:val="1"/>
        </w:numPr>
      </w:pPr>
      <w:r>
        <w:t xml:space="preserve">Johnson: </w:t>
      </w:r>
      <w:proofErr w:type="gramStart"/>
      <w:r>
        <w:t>the</w:t>
      </w:r>
      <w:proofErr w:type="gramEnd"/>
      <w:r>
        <w:t xml:space="preserve"> Constitution guarantees representation for your specific enrollment type</w:t>
      </w:r>
      <w:r w:rsidR="00374A90">
        <w:t>. If the school believes we should change this, we can put it to a student body vote</w:t>
      </w:r>
    </w:p>
    <w:p w14:paraId="71F6FCA5" w14:textId="03FAA817" w:rsidR="00B104F6" w:rsidRDefault="00B104F6" w:rsidP="008312AA">
      <w:pPr>
        <w:pStyle w:val="ListParagraph"/>
        <w:numPr>
          <w:ilvl w:val="3"/>
          <w:numId w:val="1"/>
        </w:numPr>
      </w:pPr>
      <w:r>
        <w:t>K. Kerr: Asks about Humphrey’s report stating that they did not have the experience they needed to do their jobs and that they wanted an independent faculty member to help run the election and help balance the many enrollment options within the election</w:t>
      </w:r>
    </w:p>
    <w:p w14:paraId="6494F6A4" w14:textId="77777777" w:rsidR="00B104F6" w:rsidRDefault="00B104F6" w:rsidP="00B104F6">
      <w:pPr>
        <w:pStyle w:val="ListParagraph"/>
        <w:numPr>
          <w:ilvl w:val="4"/>
          <w:numId w:val="1"/>
        </w:numPr>
      </w:pPr>
      <w:r>
        <w:t xml:space="preserve">Johnson: Dean </w:t>
      </w:r>
      <w:proofErr w:type="spellStart"/>
      <w:r>
        <w:t>LeMoine</w:t>
      </w:r>
      <w:proofErr w:type="spellEnd"/>
      <w:r>
        <w:t xml:space="preserve"> helped</w:t>
      </w:r>
    </w:p>
    <w:p w14:paraId="7EEDB2F2" w14:textId="780C2A9E" w:rsidR="00B104F6" w:rsidRDefault="00B104F6" w:rsidP="00B104F6">
      <w:pPr>
        <w:pStyle w:val="ListParagraph"/>
        <w:numPr>
          <w:ilvl w:val="3"/>
          <w:numId w:val="1"/>
        </w:numPr>
      </w:pPr>
      <w:r>
        <w:t>K. Kerr: Urges considering an independent mentor for elections</w:t>
      </w:r>
    </w:p>
    <w:p w14:paraId="139EDEDC" w14:textId="77777777" w:rsidR="0022181F" w:rsidRDefault="00B104F6" w:rsidP="00B104F6">
      <w:pPr>
        <w:pStyle w:val="ListParagraph"/>
        <w:numPr>
          <w:ilvl w:val="4"/>
          <w:numId w:val="1"/>
        </w:numPr>
      </w:pPr>
      <w:r>
        <w:t xml:space="preserve">Dyer: Really stresses that reading Humphrey’s report encourages having an adjunct professor or faculty member to help in the future. </w:t>
      </w:r>
    </w:p>
    <w:p w14:paraId="0B38CF96" w14:textId="1825C742" w:rsidR="00426871" w:rsidRDefault="00B104F6" w:rsidP="00426871">
      <w:pPr>
        <w:pStyle w:val="ListParagraph"/>
        <w:numPr>
          <w:ilvl w:val="5"/>
          <w:numId w:val="1"/>
        </w:numPr>
      </w:pPr>
      <w:r>
        <w:t>Additionally, anything regarding Constitution interpretation has the right to appeal the current interpretation</w:t>
      </w:r>
      <w:r w:rsidR="00574E18">
        <w:t xml:space="preserve"> to the Secretary</w:t>
      </w:r>
      <w:r>
        <w:t>. Elections Commissioner does not have the power to give more representatives.</w:t>
      </w:r>
      <w:r w:rsidR="00574E18">
        <w:t xml:space="preserve"> </w:t>
      </w:r>
    </w:p>
    <w:p w14:paraId="5806946F" w14:textId="1B63CDA4" w:rsidR="00A56405" w:rsidRDefault="00A56405" w:rsidP="00A56405">
      <w:pPr>
        <w:pStyle w:val="ListParagraph"/>
        <w:numPr>
          <w:ilvl w:val="1"/>
          <w:numId w:val="1"/>
        </w:numPr>
      </w:pPr>
      <w:r>
        <w:t>Social – Sarah Tyrell</w:t>
      </w:r>
    </w:p>
    <w:p w14:paraId="7C59FC13" w14:textId="23286196" w:rsidR="00426871" w:rsidRDefault="00426871" w:rsidP="00426871">
      <w:pPr>
        <w:pStyle w:val="ListParagraph"/>
        <w:numPr>
          <w:ilvl w:val="2"/>
          <w:numId w:val="1"/>
        </w:numPr>
      </w:pPr>
      <w:r>
        <w:t>Met with Kelsey, discussed events and a budget for it</w:t>
      </w:r>
    </w:p>
    <w:p w14:paraId="4DCBB822" w14:textId="67B3C4DE" w:rsidR="00A56405" w:rsidRDefault="00A56405" w:rsidP="00A56405">
      <w:pPr>
        <w:pStyle w:val="ListParagraph"/>
        <w:numPr>
          <w:ilvl w:val="1"/>
          <w:numId w:val="1"/>
        </w:numPr>
      </w:pPr>
      <w:r>
        <w:t>By-Laws – Shannon Kerr</w:t>
      </w:r>
      <w:r w:rsidR="00E808CF">
        <w:t xml:space="preserve"> </w:t>
      </w:r>
    </w:p>
    <w:p w14:paraId="0FF706F0" w14:textId="165DCFD9" w:rsidR="00162183" w:rsidRDefault="00162183" w:rsidP="00162183">
      <w:pPr>
        <w:pStyle w:val="ListParagraph"/>
        <w:numPr>
          <w:ilvl w:val="2"/>
          <w:numId w:val="1"/>
        </w:numPr>
      </w:pPr>
      <w:r>
        <w:t>Updated travel reimbursement policy</w:t>
      </w:r>
    </w:p>
    <w:p w14:paraId="735FF235" w14:textId="2B895C78" w:rsidR="00342FA0" w:rsidRDefault="00342FA0" w:rsidP="00342FA0">
      <w:pPr>
        <w:pStyle w:val="ListParagraph"/>
        <w:numPr>
          <w:ilvl w:val="3"/>
          <w:numId w:val="1"/>
        </w:numPr>
      </w:pPr>
      <w:r>
        <w:t>Nothing written as of now, but it is being worked on.</w:t>
      </w:r>
    </w:p>
    <w:p w14:paraId="44FCA66C" w14:textId="7E56F2FC" w:rsidR="00342FA0" w:rsidRDefault="00342FA0" w:rsidP="00342FA0">
      <w:pPr>
        <w:pStyle w:val="ListParagraph"/>
        <w:numPr>
          <w:ilvl w:val="3"/>
          <w:numId w:val="1"/>
        </w:numPr>
      </w:pPr>
      <w:r>
        <w:t xml:space="preserve">This is being rewritten because the current policy involves terminology regarding travel only within Minnesota. Aims to have it rewritten to be based on mileage instead. </w:t>
      </w:r>
    </w:p>
    <w:p w14:paraId="12D1D179" w14:textId="750B3374" w:rsidR="00162183" w:rsidRDefault="00162183" w:rsidP="00162183">
      <w:pPr>
        <w:pStyle w:val="ListParagraph"/>
        <w:numPr>
          <w:ilvl w:val="2"/>
          <w:numId w:val="1"/>
        </w:numPr>
      </w:pPr>
      <w:r>
        <w:t>Concerns about petition signatures required for some sections</w:t>
      </w:r>
    </w:p>
    <w:p w14:paraId="68B4ABF3" w14:textId="49FC479C" w:rsidR="00342FA0" w:rsidRDefault="00342FA0" w:rsidP="00342FA0">
      <w:pPr>
        <w:pStyle w:val="ListParagraph"/>
        <w:numPr>
          <w:ilvl w:val="3"/>
          <w:numId w:val="1"/>
        </w:numPr>
      </w:pPr>
      <w:r>
        <w:t>Current petitions require 10 signatures to run for SBA. This is an issue for weekend students because some classes are very small and therefore isn’t fair compared to weekday sections that have many more students.</w:t>
      </w:r>
    </w:p>
    <w:p w14:paraId="49C1D410" w14:textId="46D6B9CD" w:rsidR="00162183" w:rsidRDefault="00162183" w:rsidP="00162183">
      <w:pPr>
        <w:pStyle w:val="ListParagraph"/>
        <w:numPr>
          <w:ilvl w:val="2"/>
          <w:numId w:val="1"/>
        </w:numPr>
      </w:pPr>
      <w:r>
        <w:t>Brief overview of how changes to constitution/bylaws are made</w:t>
      </w:r>
    </w:p>
    <w:p w14:paraId="4D68FA83" w14:textId="298CCEFA" w:rsidR="00426871" w:rsidRDefault="00426871" w:rsidP="00426871">
      <w:pPr>
        <w:pStyle w:val="ListParagraph"/>
        <w:numPr>
          <w:ilvl w:val="3"/>
          <w:numId w:val="1"/>
        </w:numPr>
      </w:pPr>
      <w:r>
        <w:t xml:space="preserve">Constitution can only be amended if 20% of the student body votes on something, and 2/3 of that 20% needs to vote one way. It’s hard to get the student body to vote on something even once a year – trying to get a vote on something right now would be extremely challenging. </w:t>
      </w:r>
    </w:p>
    <w:p w14:paraId="60975B0C" w14:textId="392B5F5C" w:rsidR="00426871" w:rsidRDefault="00426871" w:rsidP="00426871">
      <w:pPr>
        <w:pStyle w:val="ListParagraph"/>
        <w:numPr>
          <w:ilvl w:val="3"/>
          <w:numId w:val="1"/>
        </w:numPr>
      </w:pPr>
      <w:r>
        <w:t>In the spring, there is an intent to amend the Constitution to include an “EJD Clause”</w:t>
      </w:r>
    </w:p>
    <w:p w14:paraId="4021E1DD" w14:textId="64D3A40A" w:rsidR="00342FA0" w:rsidRDefault="00342FA0" w:rsidP="00426871">
      <w:pPr>
        <w:pStyle w:val="ListParagraph"/>
        <w:numPr>
          <w:ilvl w:val="3"/>
          <w:numId w:val="1"/>
        </w:numPr>
      </w:pPr>
      <w:r>
        <w:t xml:space="preserve">If you have an issue with how the Constitution is written, your first step is to go to the Secretary to ask for their interpretation of the relevant section. If you have an issue with that interpretation, you can appeal it to the judicial council and they will hold a meeting for that. </w:t>
      </w:r>
    </w:p>
    <w:p w14:paraId="595D4F03" w14:textId="7D97D652" w:rsidR="00342FA0" w:rsidRDefault="00342FA0" w:rsidP="00342FA0">
      <w:pPr>
        <w:pStyle w:val="ListParagraph"/>
        <w:numPr>
          <w:ilvl w:val="4"/>
          <w:numId w:val="1"/>
        </w:numPr>
      </w:pPr>
      <w:r>
        <w:lastRenderedPageBreak/>
        <w:t>K. Kerr: How do we know when the judicial council meets?</w:t>
      </w:r>
    </w:p>
    <w:p w14:paraId="6500A555" w14:textId="1ACADBD3" w:rsidR="00342FA0" w:rsidRDefault="00342FA0" w:rsidP="00342FA0">
      <w:pPr>
        <w:pStyle w:val="ListParagraph"/>
        <w:numPr>
          <w:ilvl w:val="4"/>
          <w:numId w:val="1"/>
        </w:numPr>
      </w:pPr>
      <w:r>
        <w:t>S. Kerr: Judicial council meets on an as-needed basis</w:t>
      </w:r>
    </w:p>
    <w:p w14:paraId="4AACCAAD" w14:textId="70CFBA37" w:rsidR="00A56405" w:rsidRDefault="00A56405" w:rsidP="00A56405">
      <w:pPr>
        <w:pStyle w:val="ListParagraph"/>
        <w:numPr>
          <w:ilvl w:val="1"/>
          <w:numId w:val="1"/>
        </w:numPr>
      </w:pPr>
      <w:r>
        <w:t>Student Services/Facilities – Shannon Kerr</w:t>
      </w:r>
    </w:p>
    <w:p w14:paraId="055912EC" w14:textId="538F819F" w:rsidR="008A7BCF" w:rsidRDefault="008A7BCF" w:rsidP="008A7BCF">
      <w:pPr>
        <w:pStyle w:val="ListParagraph"/>
        <w:numPr>
          <w:ilvl w:val="2"/>
          <w:numId w:val="1"/>
        </w:numPr>
      </w:pPr>
      <w:r>
        <w:t xml:space="preserve">Nothing as of now. If you have any concerns, email </w:t>
      </w:r>
      <w:hyperlink r:id="rId5" w:history="1">
        <w:r w:rsidRPr="001F6186">
          <w:rPr>
            <w:rStyle w:val="Hyperlink"/>
          </w:rPr>
          <w:t>facilitiesdpt@mitchellhamline.edu</w:t>
        </w:r>
      </w:hyperlink>
      <w:r>
        <w:t xml:space="preserve"> and they will respond quickly (goes to head of facilities and head of custodial).</w:t>
      </w:r>
    </w:p>
    <w:p w14:paraId="213D20BF" w14:textId="75C6A202" w:rsidR="000F7ECC" w:rsidRDefault="000F7ECC" w:rsidP="00A56405">
      <w:pPr>
        <w:pStyle w:val="ListParagraph"/>
        <w:numPr>
          <w:ilvl w:val="1"/>
          <w:numId w:val="1"/>
        </w:numPr>
      </w:pPr>
      <w:r>
        <w:t>Communications – Paula Bloomquist</w:t>
      </w:r>
    </w:p>
    <w:p w14:paraId="306810E8" w14:textId="77777777" w:rsidR="008A7BCF" w:rsidRDefault="008A7BCF" w:rsidP="008A7BCF">
      <w:pPr>
        <w:pStyle w:val="ListParagraph"/>
        <w:numPr>
          <w:ilvl w:val="2"/>
          <w:numId w:val="1"/>
        </w:numPr>
      </w:pPr>
      <w:r>
        <w:t>Master Calendar (2:30)</w:t>
      </w:r>
    </w:p>
    <w:p w14:paraId="235D5027" w14:textId="77777777" w:rsidR="008A7BCF" w:rsidRDefault="008A7BCF" w:rsidP="008A7BCF">
      <w:pPr>
        <w:pStyle w:val="ListParagraph"/>
        <w:numPr>
          <w:ilvl w:val="2"/>
          <w:numId w:val="1"/>
        </w:numPr>
      </w:pPr>
      <w:r>
        <w:t xml:space="preserve">Two parts – the physical calendar on the wall by the cafeteria, and the one online. Regarding the physical calendar, Jackie will update it every Wednesday, so she needs events sent to her by Tuesday at 11:59 or they will not be posted until the following week. </w:t>
      </w:r>
    </w:p>
    <w:p w14:paraId="7BEF8FAE" w14:textId="3230DCEB" w:rsidR="008A7BCF" w:rsidRDefault="008A7BCF" w:rsidP="008A7BCF">
      <w:pPr>
        <w:pStyle w:val="ListParagraph"/>
        <w:numPr>
          <w:ilvl w:val="3"/>
          <w:numId w:val="1"/>
        </w:numPr>
      </w:pPr>
      <w:r>
        <w:t xml:space="preserve">Goal is to have everyone be added (or at least have the opportunity to opt in) to a “Master Calendar” online that can sync with Outlook/iCal/etc. Working with IT currently to try and get this running. </w:t>
      </w:r>
    </w:p>
    <w:p w14:paraId="1294E94B" w14:textId="34E8C608" w:rsidR="000F7ECC" w:rsidRDefault="000F7ECC" w:rsidP="00A56405">
      <w:pPr>
        <w:pStyle w:val="ListParagraph"/>
        <w:numPr>
          <w:ilvl w:val="1"/>
          <w:numId w:val="1"/>
        </w:numPr>
      </w:pPr>
      <w:r>
        <w:t xml:space="preserve">Health &amp; Wellness – Jackie </w:t>
      </w:r>
      <w:proofErr w:type="spellStart"/>
      <w:r>
        <w:t>Primeau</w:t>
      </w:r>
      <w:proofErr w:type="spellEnd"/>
    </w:p>
    <w:p w14:paraId="19518CB2" w14:textId="688F425B" w:rsidR="00B06533" w:rsidRDefault="00B06533" w:rsidP="00B06533">
      <w:pPr>
        <w:pStyle w:val="ListParagraph"/>
        <w:numPr>
          <w:ilvl w:val="2"/>
          <w:numId w:val="1"/>
        </w:numPr>
      </w:pPr>
      <w:r>
        <w:t>Not much to report as of now, going to start planning Wellness Week within a month</w:t>
      </w:r>
    </w:p>
    <w:p w14:paraId="7D3EE478" w14:textId="3477E836" w:rsidR="00A56405" w:rsidRDefault="00A56405" w:rsidP="00A56405">
      <w:pPr>
        <w:pStyle w:val="ListParagraph"/>
        <w:numPr>
          <w:ilvl w:val="1"/>
          <w:numId w:val="1"/>
        </w:numPr>
      </w:pPr>
      <w:r>
        <w:t>Ways &amp; Means – Kelsey Tope</w:t>
      </w:r>
    </w:p>
    <w:p w14:paraId="12DA11FB" w14:textId="6E7934EB" w:rsidR="0025417B" w:rsidRDefault="0025417B" w:rsidP="0025417B">
      <w:pPr>
        <w:pStyle w:val="ListParagraph"/>
        <w:numPr>
          <w:ilvl w:val="2"/>
          <w:numId w:val="1"/>
        </w:numPr>
      </w:pPr>
      <w:r>
        <w:t>BUDGETS</w:t>
      </w:r>
    </w:p>
    <w:p w14:paraId="57C0CF11" w14:textId="57AAA91B" w:rsidR="005F3B1C" w:rsidRDefault="005F3B1C" w:rsidP="005F3B1C">
      <w:pPr>
        <w:pStyle w:val="ListParagraph"/>
        <w:numPr>
          <w:ilvl w:val="1"/>
          <w:numId w:val="1"/>
        </w:numPr>
      </w:pPr>
      <w:r>
        <w:t xml:space="preserve">Explained the main guidelines: </w:t>
      </w:r>
    </w:p>
    <w:p w14:paraId="1AD4B0C5" w14:textId="1D17AB6C" w:rsidR="005F3B1C" w:rsidRDefault="005F3B1C" w:rsidP="005F3B1C">
      <w:pPr>
        <w:pStyle w:val="ListParagraph"/>
        <w:numPr>
          <w:ilvl w:val="2"/>
          <w:numId w:val="1"/>
        </w:numPr>
      </w:pPr>
      <w:r>
        <w:t>Exec board meetings – once per semester – capped at $50</w:t>
      </w:r>
    </w:p>
    <w:p w14:paraId="4E43C618" w14:textId="2F8AF807" w:rsidR="005F3B1C" w:rsidRDefault="005F3B1C" w:rsidP="005F3B1C">
      <w:pPr>
        <w:pStyle w:val="ListParagraph"/>
        <w:numPr>
          <w:ilvl w:val="2"/>
          <w:numId w:val="1"/>
        </w:numPr>
      </w:pPr>
      <w:r>
        <w:t>General meetings – capped at $60)</w:t>
      </w:r>
    </w:p>
    <w:p w14:paraId="2EB34952" w14:textId="4EBCBF51" w:rsidR="005F3B1C" w:rsidRDefault="005F3B1C" w:rsidP="005F3B1C">
      <w:pPr>
        <w:pStyle w:val="ListParagraph"/>
        <w:numPr>
          <w:ilvl w:val="2"/>
          <w:numId w:val="1"/>
        </w:numPr>
      </w:pPr>
      <w:r>
        <w:t>Panels (3 speakers or more) – capped at $150</w:t>
      </w:r>
    </w:p>
    <w:p w14:paraId="47B2DE93" w14:textId="448540C6" w:rsidR="00F6436C" w:rsidRDefault="00F6436C" w:rsidP="005F3B1C">
      <w:pPr>
        <w:pStyle w:val="ListParagraph"/>
        <w:numPr>
          <w:ilvl w:val="2"/>
          <w:numId w:val="1"/>
        </w:numPr>
      </w:pPr>
      <w:r>
        <w:t>Happy Hours – capped at $75</w:t>
      </w:r>
    </w:p>
    <w:p w14:paraId="4B4C2DC8" w14:textId="385EEF8A" w:rsidR="00F6436C" w:rsidRDefault="00F6436C" w:rsidP="005F3B1C">
      <w:pPr>
        <w:pStyle w:val="ListParagraph"/>
        <w:numPr>
          <w:ilvl w:val="2"/>
          <w:numId w:val="1"/>
        </w:numPr>
      </w:pPr>
      <w:r>
        <w:t>Tabling - $25/day</w:t>
      </w:r>
    </w:p>
    <w:p w14:paraId="7833138A" w14:textId="3BB56CE7" w:rsidR="00F63D2A" w:rsidRDefault="00F63D2A" w:rsidP="005F3B1C">
      <w:pPr>
        <w:pStyle w:val="ListParagraph"/>
        <w:numPr>
          <w:ilvl w:val="2"/>
          <w:numId w:val="1"/>
        </w:numPr>
      </w:pPr>
      <w:r>
        <w:t>SBA cannot buy alcohol, paper supplies, utensils.</w:t>
      </w:r>
    </w:p>
    <w:p w14:paraId="4712D414" w14:textId="2D1846AB" w:rsidR="00F6436C" w:rsidRDefault="00F6436C" w:rsidP="005F3B1C">
      <w:pPr>
        <w:pStyle w:val="ListParagraph"/>
        <w:numPr>
          <w:ilvl w:val="2"/>
          <w:numId w:val="1"/>
        </w:numPr>
      </w:pPr>
      <w:r>
        <w:t>Anything else was taken on a play-by-play basis</w:t>
      </w:r>
    </w:p>
    <w:p w14:paraId="52F079B0" w14:textId="77777777" w:rsidR="0025417B" w:rsidRDefault="0025417B" w:rsidP="00D551A9"/>
    <w:tbl>
      <w:tblPr>
        <w:tblStyle w:val="TableGrid"/>
        <w:tblW w:w="0" w:type="auto"/>
        <w:tblInd w:w="-365" w:type="dxa"/>
        <w:tblLook w:val="04A0" w:firstRow="1" w:lastRow="0" w:firstColumn="1" w:lastColumn="0" w:noHBand="0" w:noVBand="1"/>
      </w:tblPr>
      <w:tblGrid>
        <w:gridCol w:w="2470"/>
        <w:gridCol w:w="1416"/>
        <w:gridCol w:w="1476"/>
        <w:gridCol w:w="4353"/>
      </w:tblGrid>
      <w:tr w:rsidR="00D551A9" w14:paraId="5D23F1C2" w14:textId="300538CE" w:rsidTr="00F54535">
        <w:tc>
          <w:tcPr>
            <w:tcW w:w="2470" w:type="dxa"/>
          </w:tcPr>
          <w:p w14:paraId="2BFADD4B" w14:textId="66AE957B" w:rsidR="00D551A9" w:rsidRDefault="00D551A9" w:rsidP="00D551A9">
            <w:pPr>
              <w:jc w:val="center"/>
            </w:pPr>
            <w:r>
              <w:t>Student Organization</w:t>
            </w:r>
          </w:p>
        </w:tc>
        <w:tc>
          <w:tcPr>
            <w:tcW w:w="1416" w:type="dxa"/>
          </w:tcPr>
          <w:p w14:paraId="5208464F" w14:textId="1E3A733E" w:rsidR="00D551A9" w:rsidRDefault="00D551A9" w:rsidP="00D551A9">
            <w:pPr>
              <w:jc w:val="center"/>
            </w:pPr>
            <w:r>
              <w:t>Amount Requested</w:t>
            </w:r>
          </w:p>
        </w:tc>
        <w:tc>
          <w:tcPr>
            <w:tcW w:w="1476" w:type="dxa"/>
          </w:tcPr>
          <w:p w14:paraId="227E2A27" w14:textId="4363CCA4" w:rsidR="00D551A9" w:rsidRDefault="00D551A9" w:rsidP="00D551A9">
            <w:pPr>
              <w:jc w:val="center"/>
            </w:pPr>
            <w:r>
              <w:t>Amount Received</w:t>
            </w:r>
          </w:p>
        </w:tc>
        <w:tc>
          <w:tcPr>
            <w:tcW w:w="4353" w:type="dxa"/>
          </w:tcPr>
          <w:p w14:paraId="5360FE2B" w14:textId="38E14D56" w:rsidR="00D551A9" w:rsidRDefault="00D551A9" w:rsidP="00D551A9">
            <w:pPr>
              <w:jc w:val="center"/>
            </w:pPr>
            <w:r>
              <w:t>Comments</w:t>
            </w:r>
          </w:p>
        </w:tc>
      </w:tr>
      <w:tr w:rsidR="00D551A9" w14:paraId="0C421544" w14:textId="4B038E76" w:rsidTr="00F54535">
        <w:tc>
          <w:tcPr>
            <w:tcW w:w="2470" w:type="dxa"/>
          </w:tcPr>
          <w:p w14:paraId="46FE8647" w14:textId="52A96AB8" w:rsidR="00D551A9" w:rsidRDefault="00D551A9" w:rsidP="00D551A9">
            <w:r>
              <w:t>ACLU</w:t>
            </w:r>
          </w:p>
        </w:tc>
        <w:tc>
          <w:tcPr>
            <w:tcW w:w="1416" w:type="dxa"/>
          </w:tcPr>
          <w:p w14:paraId="2D7233BA" w14:textId="596F5FF7" w:rsidR="00D551A9" w:rsidRDefault="00D551A9" w:rsidP="00D551A9">
            <w:r>
              <w:t>$640.00</w:t>
            </w:r>
          </w:p>
        </w:tc>
        <w:tc>
          <w:tcPr>
            <w:tcW w:w="1476" w:type="dxa"/>
          </w:tcPr>
          <w:p w14:paraId="1137298F" w14:textId="20C1763A" w:rsidR="00D551A9" w:rsidRDefault="00D551A9" w:rsidP="00D551A9">
            <w:r>
              <w:t>$640.00</w:t>
            </w:r>
          </w:p>
        </w:tc>
        <w:tc>
          <w:tcPr>
            <w:tcW w:w="4353" w:type="dxa"/>
          </w:tcPr>
          <w:p w14:paraId="627D32B6" w14:textId="26AD102E" w:rsidR="00D551A9" w:rsidRDefault="00D551A9" w:rsidP="00D551A9">
            <w:r>
              <w:t xml:space="preserve">Within </w:t>
            </w:r>
            <w:r w:rsidR="00587649">
              <w:t>general budget guidelines</w:t>
            </w:r>
          </w:p>
        </w:tc>
      </w:tr>
      <w:tr w:rsidR="00D551A9" w14:paraId="0F57FBE7" w14:textId="780F54E5" w:rsidTr="00F54535">
        <w:tc>
          <w:tcPr>
            <w:tcW w:w="2470" w:type="dxa"/>
          </w:tcPr>
          <w:p w14:paraId="5E367BA9" w14:textId="36E2B90D" w:rsidR="00D551A9" w:rsidRDefault="00D551A9" w:rsidP="00D551A9">
            <w:r>
              <w:t>ACS</w:t>
            </w:r>
          </w:p>
        </w:tc>
        <w:tc>
          <w:tcPr>
            <w:tcW w:w="1416" w:type="dxa"/>
          </w:tcPr>
          <w:p w14:paraId="6B32F7CE" w14:textId="74092F30" w:rsidR="00D551A9" w:rsidRDefault="00D551A9" w:rsidP="00D551A9">
            <w:r>
              <w:t>$1,000.00</w:t>
            </w:r>
          </w:p>
        </w:tc>
        <w:tc>
          <w:tcPr>
            <w:tcW w:w="1476" w:type="dxa"/>
          </w:tcPr>
          <w:p w14:paraId="1D598BE1" w14:textId="1F644970" w:rsidR="00D551A9" w:rsidRDefault="00D551A9" w:rsidP="00D551A9">
            <w:r>
              <w:t>$700.00</w:t>
            </w:r>
          </w:p>
        </w:tc>
        <w:tc>
          <w:tcPr>
            <w:tcW w:w="4353" w:type="dxa"/>
          </w:tcPr>
          <w:p w14:paraId="7F38BACA" w14:textId="6CCFC6F8" w:rsidR="00D551A9" w:rsidRDefault="00D551A9" w:rsidP="00D551A9">
            <w:r>
              <w:t xml:space="preserve">Cut to fit the </w:t>
            </w:r>
            <w:r w:rsidR="00587649">
              <w:t>general budget guidelines</w:t>
            </w:r>
          </w:p>
        </w:tc>
      </w:tr>
      <w:tr w:rsidR="00D551A9" w14:paraId="2CFD31AF" w14:textId="3E62E346" w:rsidTr="00F54535">
        <w:tc>
          <w:tcPr>
            <w:tcW w:w="2470" w:type="dxa"/>
          </w:tcPr>
          <w:p w14:paraId="3D677322" w14:textId="32E20589" w:rsidR="00D551A9" w:rsidRDefault="00D551A9" w:rsidP="00D551A9">
            <w:r>
              <w:t>ADR</w:t>
            </w:r>
          </w:p>
        </w:tc>
        <w:tc>
          <w:tcPr>
            <w:tcW w:w="1416" w:type="dxa"/>
          </w:tcPr>
          <w:p w14:paraId="44B8AB41" w14:textId="7E34DE82" w:rsidR="00D551A9" w:rsidRDefault="00D551A9" w:rsidP="00D551A9">
            <w:r>
              <w:t>$410.00</w:t>
            </w:r>
          </w:p>
        </w:tc>
        <w:tc>
          <w:tcPr>
            <w:tcW w:w="1476" w:type="dxa"/>
          </w:tcPr>
          <w:p w14:paraId="7B8EB686" w14:textId="4D4929AC" w:rsidR="00D551A9" w:rsidRDefault="00D551A9" w:rsidP="00D551A9">
            <w:r>
              <w:t>$410.00</w:t>
            </w:r>
          </w:p>
        </w:tc>
        <w:tc>
          <w:tcPr>
            <w:tcW w:w="4353" w:type="dxa"/>
          </w:tcPr>
          <w:p w14:paraId="72B5D310" w14:textId="75A3D3D6" w:rsidR="00D551A9" w:rsidRDefault="00D551A9" w:rsidP="00587649">
            <w:r>
              <w:t xml:space="preserve">Within </w:t>
            </w:r>
            <w:r w:rsidR="00587649">
              <w:t>general budget guidelines</w:t>
            </w:r>
          </w:p>
        </w:tc>
      </w:tr>
      <w:tr w:rsidR="00D551A9" w14:paraId="5102A181" w14:textId="446EF676" w:rsidTr="00F54535">
        <w:tc>
          <w:tcPr>
            <w:tcW w:w="2470" w:type="dxa"/>
          </w:tcPr>
          <w:p w14:paraId="0867DBEC" w14:textId="23FB1C22" w:rsidR="00D551A9" w:rsidRDefault="00D551A9" w:rsidP="00D551A9">
            <w:r>
              <w:t>Adverse Possession</w:t>
            </w:r>
          </w:p>
        </w:tc>
        <w:tc>
          <w:tcPr>
            <w:tcW w:w="1416" w:type="dxa"/>
          </w:tcPr>
          <w:p w14:paraId="136C9BF1" w14:textId="7B446215" w:rsidR="00D551A9" w:rsidRDefault="00D551A9" w:rsidP="00D551A9">
            <w:r>
              <w:t>$10,000</w:t>
            </w:r>
          </w:p>
        </w:tc>
        <w:tc>
          <w:tcPr>
            <w:tcW w:w="1476" w:type="dxa"/>
          </w:tcPr>
          <w:p w14:paraId="48A730A9" w14:textId="69ABEAD0" w:rsidR="00D551A9" w:rsidRDefault="00726418" w:rsidP="00D551A9">
            <w:r>
              <w:t>$1,000.00</w:t>
            </w:r>
          </w:p>
        </w:tc>
        <w:tc>
          <w:tcPr>
            <w:tcW w:w="4353" w:type="dxa"/>
          </w:tcPr>
          <w:p w14:paraId="24624DA6" w14:textId="594E0CE5" w:rsidR="00D551A9" w:rsidRDefault="002A6D2B" w:rsidP="00D551A9">
            <w:r>
              <w:t xml:space="preserve">There was an interest for a second team, but as for now they have only signed up for one </w:t>
            </w:r>
            <w:r w:rsidR="000862E3">
              <w:t>event that cost roughly $1000.</w:t>
            </w:r>
            <w:r w:rsidR="009D4697">
              <w:t xml:space="preserve"> AP may come back at a later date if this happens, but uncomfortable allocating $10,000 in the beginning without this being concrete</w:t>
            </w:r>
          </w:p>
          <w:p w14:paraId="03A4CC97" w14:textId="77777777" w:rsidR="000862E3" w:rsidRDefault="000862E3" w:rsidP="00D551A9"/>
          <w:p w14:paraId="34541D2B" w14:textId="6DC0DD12" w:rsidR="006E728C" w:rsidRDefault="006E728C" w:rsidP="006E728C">
            <w:r>
              <w:t>Motion to amend to $1,000 by S</w:t>
            </w:r>
            <w:r w:rsidR="000862E3">
              <w:t>.</w:t>
            </w:r>
            <w:r>
              <w:t xml:space="preserve"> Kerr</w:t>
            </w:r>
            <w:r w:rsidR="000862E3">
              <w:t xml:space="preserve">, </w:t>
            </w:r>
            <w:r>
              <w:t xml:space="preserve">Second by </w:t>
            </w:r>
            <w:proofErr w:type="spellStart"/>
            <w:r>
              <w:t>Primeau</w:t>
            </w:r>
            <w:proofErr w:type="spellEnd"/>
          </w:p>
          <w:p w14:paraId="6FF1EB33" w14:textId="7698EB94" w:rsidR="006E728C" w:rsidRDefault="00DC1775" w:rsidP="00944F9D">
            <w:r>
              <w:lastRenderedPageBreak/>
              <w:t xml:space="preserve">Dyer, </w:t>
            </w:r>
            <w:r w:rsidR="006E728C">
              <w:t>Karim</w:t>
            </w:r>
            <w:r>
              <w:t>, Johnson</w:t>
            </w:r>
            <w:r w:rsidR="006E728C">
              <w:t xml:space="preserve"> abstain</w:t>
            </w:r>
            <w:r w:rsidR="000862E3">
              <w:br/>
            </w:r>
            <w:r w:rsidR="00944F9D">
              <w:t>Amendment carries</w:t>
            </w:r>
          </w:p>
        </w:tc>
      </w:tr>
      <w:tr w:rsidR="00D551A9" w14:paraId="300F8475" w14:textId="2ED8F7AB" w:rsidTr="00F54535">
        <w:tc>
          <w:tcPr>
            <w:tcW w:w="2470" w:type="dxa"/>
          </w:tcPr>
          <w:p w14:paraId="6CFAB118" w14:textId="19EFCCE5" w:rsidR="00D551A9" w:rsidRDefault="00D551A9" w:rsidP="00D551A9">
            <w:r>
              <w:lastRenderedPageBreak/>
              <w:t>APALSA</w:t>
            </w:r>
          </w:p>
        </w:tc>
        <w:tc>
          <w:tcPr>
            <w:tcW w:w="1416" w:type="dxa"/>
          </w:tcPr>
          <w:p w14:paraId="6868E0C0" w14:textId="67F526C9" w:rsidR="00D551A9" w:rsidRDefault="00D551A9" w:rsidP="00D551A9">
            <w:r>
              <w:t>$1,310.00</w:t>
            </w:r>
          </w:p>
        </w:tc>
        <w:tc>
          <w:tcPr>
            <w:tcW w:w="1476" w:type="dxa"/>
          </w:tcPr>
          <w:p w14:paraId="1A83097B" w14:textId="42DDE9C6" w:rsidR="00D551A9" w:rsidRDefault="00D551A9" w:rsidP="00D551A9">
            <w:r>
              <w:t>$1,310.00</w:t>
            </w:r>
          </w:p>
        </w:tc>
        <w:tc>
          <w:tcPr>
            <w:tcW w:w="4353" w:type="dxa"/>
          </w:tcPr>
          <w:p w14:paraId="54A22393" w14:textId="0BAA2751" w:rsidR="00D551A9" w:rsidRDefault="00D551A9" w:rsidP="00D551A9">
            <w:r>
              <w:t xml:space="preserve">Within </w:t>
            </w:r>
            <w:r w:rsidR="00587649">
              <w:t>general budget guidelines</w:t>
            </w:r>
          </w:p>
        </w:tc>
      </w:tr>
      <w:tr w:rsidR="00D551A9" w14:paraId="00B1F774" w14:textId="6B3BB10A" w:rsidTr="00F54535">
        <w:tc>
          <w:tcPr>
            <w:tcW w:w="2470" w:type="dxa"/>
          </w:tcPr>
          <w:p w14:paraId="5E594F00" w14:textId="1E4C5E29" w:rsidR="00D551A9" w:rsidRDefault="00D551A9" w:rsidP="00D551A9">
            <w:r>
              <w:t>Beer Law Society</w:t>
            </w:r>
          </w:p>
        </w:tc>
        <w:tc>
          <w:tcPr>
            <w:tcW w:w="1416" w:type="dxa"/>
          </w:tcPr>
          <w:p w14:paraId="23388C51" w14:textId="7816DCA7" w:rsidR="00D551A9" w:rsidRDefault="00D551A9" w:rsidP="00D551A9">
            <w:r>
              <w:t>$480.00</w:t>
            </w:r>
          </w:p>
        </w:tc>
        <w:tc>
          <w:tcPr>
            <w:tcW w:w="1476" w:type="dxa"/>
          </w:tcPr>
          <w:p w14:paraId="4B6BC6AF" w14:textId="00FDCBDB" w:rsidR="00D551A9" w:rsidRDefault="00E74E45" w:rsidP="00D551A9">
            <w:r>
              <w:t>$480.00</w:t>
            </w:r>
          </w:p>
        </w:tc>
        <w:tc>
          <w:tcPr>
            <w:tcW w:w="4353" w:type="dxa"/>
          </w:tcPr>
          <w:p w14:paraId="6C03C963" w14:textId="03908A44" w:rsidR="00D551A9" w:rsidRDefault="000862E3" w:rsidP="00D551A9">
            <w:r>
              <w:t xml:space="preserve">Within </w:t>
            </w:r>
            <w:r w:rsidR="00587649">
              <w:t>general budget guidelines</w:t>
            </w:r>
          </w:p>
        </w:tc>
      </w:tr>
      <w:tr w:rsidR="00D551A9" w14:paraId="32A10460" w14:textId="6851C570" w:rsidTr="00F54535">
        <w:tc>
          <w:tcPr>
            <w:tcW w:w="2470" w:type="dxa"/>
          </w:tcPr>
          <w:p w14:paraId="466EC261" w14:textId="3E8C6163" w:rsidR="00D551A9" w:rsidRDefault="00D551A9" w:rsidP="00D551A9">
            <w:r>
              <w:t>BLSA</w:t>
            </w:r>
          </w:p>
        </w:tc>
        <w:tc>
          <w:tcPr>
            <w:tcW w:w="1416" w:type="dxa"/>
          </w:tcPr>
          <w:p w14:paraId="2223E7A5" w14:textId="6CAE3668" w:rsidR="00D551A9" w:rsidRDefault="00D551A9" w:rsidP="00D551A9">
            <w:r>
              <w:t>$3,110.00</w:t>
            </w:r>
          </w:p>
        </w:tc>
        <w:tc>
          <w:tcPr>
            <w:tcW w:w="1476" w:type="dxa"/>
          </w:tcPr>
          <w:p w14:paraId="567A732A" w14:textId="1A989F0C" w:rsidR="00D551A9" w:rsidRDefault="00C12E48" w:rsidP="00D551A9">
            <w:r>
              <w:t>$3,110.00</w:t>
            </w:r>
          </w:p>
        </w:tc>
        <w:tc>
          <w:tcPr>
            <w:tcW w:w="4353" w:type="dxa"/>
          </w:tcPr>
          <w:p w14:paraId="241037E0" w14:textId="50EB60C3" w:rsidR="00D551A9" w:rsidRDefault="000862E3" w:rsidP="00D551A9">
            <w:r>
              <w:t xml:space="preserve">Within </w:t>
            </w:r>
            <w:r w:rsidR="00587649">
              <w:t>general budget guidelines</w:t>
            </w:r>
          </w:p>
        </w:tc>
      </w:tr>
      <w:tr w:rsidR="00D551A9" w14:paraId="7FE3B1A9" w14:textId="1D3C4C37" w:rsidTr="00F54535">
        <w:tc>
          <w:tcPr>
            <w:tcW w:w="2470" w:type="dxa"/>
          </w:tcPr>
          <w:p w14:paraId="6631A2DA" w14:textId="2A80DB59" w:rsidR="00D551A9" w:rsidRDefault="00D551A9" w:rsidP="00D551A9">
            <w:r>
              <w:t>Business Law Society</w:t>
            </w:r>
          </w:p>
        </w:tc>
        <w:tc>
          <w:tcPr>
            <w:tcW w:w="1416" w:type="dxa"/>
          </w:tcPr>
          <w:p w14:paraId="19416615" w14:textId="74729D12" w:rsidR="00D551A9" w:rsidRDefault="00B57AB6" w:rsidP="00D551A9">
            <w:r>
              <w:t>$2,230.00</w:t>
            </w:r>
          </w:p>
        </w:tc>
        <w:tc>
          <w:tcPr>
            <w:tcW w:w="1476" w:type="dxa"/>
          </w:tcPr>
          <w:p w14:paraId="7CF5E1C8" w14:textId="6C00B24C" w:rsidR="00D551A9" w:rsidRDefault="00B57AB6" w:rsidP="00D551A9">
            <w:r>
              <w:t>$1,505.00</w:t>
            </w:r>
          </w:p>
        </w:tc>
        <w:tc>
          <w:tcPr>
            <w:tcW w:w="4353" w:type="dxa"/>
          </w:tcPr>
          <w:p w14:paraId="2D44AA88" w14:textId="16FBD7D7" w:rsidR="00D551A9" w:rsidRDefault="00B57AB6" w:rsidP="00D551A9">
            <w:r>
              <w:t xml:space="preserve">Cut to fit the </w:t>
            </w:r>
            <w:r w:rsidR="00587649">
              <w:t>general budget guidelines</w:t>
            </w:r>
          </w:p>
        </w:tc>
      </w:tr>
      <w:tr w:rsidR="00D551A9" w14:paraId="6F4AE8BC" w14:textId="3E4EE0FF" w:rsidTr="00F54535">
        <w:tc>
          <w:tcPr>
            <w:tcW w:w="2470" w:type="dxa"/>
          </w:tcPr>
          <w:p w14:paraId="5D2391E9" w14:textId="2C6BAAA4" w:rsidR="00D551A9" w:rsidRDefault="00D551A9" w:rsidP="00D551A9">
            <w:proofErr w:type="spellStart"/>
            <w:r>
              <w:t>Crim</w:t>
            </w:r>
            <w:proofErr w:type="spellEnd"/>
            <w:r>
              <w:t xml:space="preserve"> Law Society</w:t>
            </w:r>
          </w:p>
        </w:tc>
        <w:tc>
          <w:tcPr>
            <w:tcW w:w="1416" w:type="dxa"/>
          </w:tcPr>
          <w:p w14:paraId="38A178AD" w14:textId="2F1FFCC7" w:rsidR="00D551A9" w:rsidRDefault="00B57AB6" w:rsidP="00D551A9">
            <w:r>
              <w:t>$1,376.37</w:t>
            </w:r>
          </w:p>
        </w:tc>
        <w:tc>
          <w:tcPr>
            <w:tcW w:w="1476" w:type="dxa"/>
          </w:tcPr>
          <w:p w14:paraId="259F674E" w14:textId="004294E5" w:rsidR="00D551A9" w:rsidRDefault="00B57AB6" w:rsidP="00D551A9">
            <w:r>
              <w:t>$1,326.37</w:t>
            </w:r>
          </w:p>
        </w:tc>
        <w:tc>
          <w:tcPr>
            <w:tcW w:w="4353" w:type="dxa"/>
          </w:tcPr>
          <w:p w14:paraId="731A7C50" w14:textId="4D526647" w:rsidR="00D551A9" w:rsidRDefault="00B57AB6" w:rsidP="00D551A9">
            <w:r>
              <w:t xml:space="preserve">Cut one event to fit </w:t>
            </w:r>
            <w:r w:rsidR="00587649">
              <w:t>general budget guidelines</w:t>
            </w:r>
          </w:p>
        </w:tc>
      </w:tr>
      <w:tr w:rsidR="00D551A9" w14:paraId="4CFFEC2F" w14:textId="5A1FF58F" w:rsidTr="00F54535">
        <w:tc>
          <w:tcPr>
            <w:tcW w:w="2470" w:type="dxa"/>
          </w:tcPr>
          <w:p w14:paraId="27CF667D" w14:textId="397E3018" w:rsidR="00D551A9" w:rsidRDefault="00D551A9" w:rsidP="00D551A9">
            <w:r>
              <w:t>Delta Theta Phi</w:t>
            </w:r>
          </w:p>
        </w:tc>
        <w:tc>
          <w:tcPr>
            <w:tcW w:w="1416" w:type="dxa"/>
          </w:tcPr>
          <w:p w14:paraId="5A9B9C5B" w14:textId="3F0F2644" w:rsidR="00D551A9" w:rsidRDefault="00B57AB6" w:rsidP="00D551A9">
            <w:r>
              <w:t>$560.00</w:t>
            </w:r>
          </w:p>
        </w:tc>
        <w:tc>
          <w:tcPr>
            <w:tcW w:w="1476" w:type="dxa"/>
          </w:tcPr>
          <w:p w14:paraId="1ECA2BD2" w14:textId="433BDDFE" w:rsidR="00D551A9" w:rsidRDefault="00B57AB6" w:rsidP="00D551A9">
            <w:r>
              <w:t>$560.00</w:t>
            </w:r>
          </w:p>
        </w:tc>
        <w:tc>
          <w:tcPr>
            <w:tcW w:w="4353" w:type="dxa"/>
          </w:tcPr>
          <w:p w14:paraId="171C4964" w14:textId="3FE9BE6D" w:rsidR="00D551A9" w:rsidRDefault="00B57AB6" w:rsidP="00D551A9">
            <w:r>
              <w:t xml:space="preserve">Within the </w:t>
            </w:r>
            <w:r w:rsidR="00587649">
              <w:t>general budget guidelines</w:t>
            </w:r>
          </w:p>
        </w:tc>
      </w:tr>
      <w:tr w:rsidR="00D551A9" w14:paraId="0E74EB4A" w14:textId="33383E05" w:rsidTr="00F54535">
        <w:tc>
          <w:tcPr>
            <w:tcW w:w="2470" w:type="dxa"/>
          </w:tcPr>
          <w:p w14:paraId="11149933" w14:textId="3907CC61" w:rsidR="00D551A9" w:rsidRDefault="00D551A9" w:rsidP="00D551A9">
            <w:r>
              <w:t>Eelpouts</w:t>
            </w:r>
          </w:p>
        </w:tc>
        <w:tc>
          <w:tcPr>
            <w:tcW w:w="1416" w:type="dxa"/>
          </w:tcPr>
          <w:p w14:paraId="5E45F000" w14:textId="17CE4176" w:rsidR="00D551A9" w:rsidRDefault="00B57AB6" w:rsidP="00D551A9">
            <w:r>
              <w:t>$3,200</w:t>
            </w:r>
            <w:r w:rsidR="00944F9D">
              <w:t>.00</w:t>
            </w:r>
          </w:p>
        </w:tc>
        <w:tc>
          <w:tcPr>
            <w:tcW w:w="1476" w:type="dxa"/>
          </w:tcPr>
          <w:p w14:paraId="3C150BDD" w14:textId="06C6E866" w:rsidR="00D551A9" w:rsidRDefault="00944F9D" w:rsidP="00D551A9">
            <w:r>
              <w:t>$3,200.00</w:t>
            </w:r>
          </w:p>
        </w:tc>
        <w:tc>
          <w:tcPr>
            <w:tcW w:w="4353" w:type="dxa"/>
          </w:tcPr>
          <w:p w14:paraId="3F967C6B" w14:textId="0B2FE56C" w:rsidR="00944F9D" w:rsidRDefault="00944F9D" w:rsidP="00D551A9">
            <w:r>
              <w:t>Within the budget guidelines</w:t>
            </w:r>
          </w:p>
          <w:p w14:paraId="0FB0249B" w14:textId="5231F3F2" w:rsidR="00944F9D" w:rsidRDefault="0000196A" w:rsidP="0000196A">
            <w:r>
              <w:t xml:space="preserve">S. Kerr: SBA </w:t>
            </w:r>
            <w:r w:rsidR="00944F9D">
              <w:t>does not want jerseys to be taken with people when they graduate</w:t>
            </w:r>
            <w:r>
              <w:t xml:space="preserve"> as we do not want to continue to fund new jerseys every few years</w:t>
            </w:r>
          </w:p>
        </w:tc>
      </w:tr>
      <w:tr w:rsidR="00D551A9" w14:paraId="59FB03AC" w14:textId="7378F92A" w:rsidTr="00F54535">
        <w:tc>
          <w:tcPr>
            <w:tcW w:w="2470" w:type="dxa"/>
          </w:tcPr>
          <w:p w14:paraId="36732CBB" w14:textId="07E8DD65" w:rsidR="00D551A9" w:rsidRDefault="00D551A9" w:rsidP="00D551A9">
            <w:r>
              <w:t>Environmental Law Society</w:t>
            </w:r>
          </w:p>
        </w:tc>
        <w:tc>
          <w:tcPr>
            <w:tcW w:w="1416" w:type="dxa"/>
          </w:tcPr>
          <w:p w14:paraId="7B87DA45" w14:textId="3A384D79" w:rsidR="00D551A9" w:rsidRDefault="00B57AB6" w:rsidP="00D551A9">
            <w:r>
              <w:t>$1,360.00</w:t>
            </w:r>
          </w:p>
        </w:tc>
        <w:tc>
          <w:tcPr>
            <w:tcW w:w="1476" w:type="dxa"/>
          </w:tcPr>
          <w:p w14:paraId="25CD8F31" w14:textId="1D00FAB8" w:rsidR="00D551A9" w:rsidRDefault="00B57AB6" w:rsidP="00D551A9">
            <w:r>
              <w:t>$1,235.00</w:t>
            </w:r>
          </w:p>
        </w:tc>
        <w:tc>
          <w:tcPr>
            <w:tcW w:w="4353" w:type="dxa"/>
          </w:tcPr>
          <w:p w14:paraId="34A98B06" w14:textId="77777777" w:rsidR="00D551A9" w:rsidRDefault="00B57AB6" w:rsidP="00D551A9">
            <w:r>
              <w:t>Cut to fit the budget guidelines</w:t>
            </w:r>
          </w:p>
          <w:p w14:paraId="02FBBC91" w14:textId="676D32CC" w:rsidR="0064477F" w:rsidRDefault="00523136" w:rsidP="007C054A">
            <w:r>
              <w:t>S. Kerr: explains Environmental Law Society tries to do some big project on campus every year (water bottle fountains, bike racks)</w:t>
            </w:r>
            <w:r w:rsidR="003F47FD">
              <w:t xml:space="preserve"> this year they want</w:t>
            </w:r>
            <w:r w:rsidR="007845B3">
              <w:t xml:space="preserve"> to do something with recycling</w:t>
            </w:r>
          </w:p>
        </w:tc>
      </w:tr>
      <w:tr w:rsidR="00D551A9" w14:paraId="04290A3C" w14:textId="0E7DC758" w:rsidTr="00F54535">
        <w:tc>
          <w:tcPr>
            <w:tcW w:w="2470" w:type="dxa"/>
          </w:tcPr>
          <w:p w14:paraId="0DC8B228" w14:textId="541C70FC" w:rsidR="00D551A9" w:rsidRDefault="00D551A9" w:rsidP="00D551A9">
            <w:r>
              <w:t>FBA</w:t>
            </w:r>
          </w:p>
        </w:tc>
        <w:tc>
          <w:tcPr>
            <w:tcW w:w="1416" w:type="dxa"/>
          </w:tcPr>
          <w:p w14:paraId="676765BF" w14:textId="33F84D4F" w:rsidR="00D551A9" w:rsidRDefault="00B57AB6" w:rsidP="00D551A9">
            <w:r>
              <w:t>$1,325.00</w:t>
            </w:r>
          </w:p>
        </w:tc>
        <w:tc>
          <w:tcPr>
            <w:tcW w:w="1476" w:type="dxa"/>
          </w:tcPr>
          <w:p w14:paraId="04B73997" w14:textId="57BAAA23" w:rsidR="00D551A9" w:rsidRDefault="00B57AB6" w:rsidP="00D551A9">
            <w:r>
              <w:t>$1,295.00</w:t>
            </w:r>
          </w:p>
        </w:tc>
        <w:tc>
          <w:tcPr>
            <w:tcW w:w="4353" w:type="dxa"/>
          </w:tcPr>
          <w:p w14:paraId="0A552516" w14:textId="1CAE2085" w:rsidR="00D551A9" w:rsidRDefault="00B57AB6" w:rsidP="00B57AB6">
            <w:r>
              <w:t xml:space="preserve">Cut one event to fit the </w:t>
            </w:r>
            <w:r w:rsidR="00587649">
              <w:t>general budget guidelines</w:t>
            </w:r>
          </w:p>
        </w:tc>
      </w:tr>
      <w:tr w:rsidR="00D551A9" w14:paraId="25403886" w14:textId="7F7C6440" w:rsidTr="00F54535">
        <w:tc>
          <w:tcPr>
            <w:tcW w:w="2470" w:type="dxa"/>
          </w:tcPr>
          <w:p w14:paraId="357A5200" w14:textId="7844C4F9" w:rsidR="00D551A9" w:rsidRDefault="00D551A9" w:rsidP="00D551A9">
            <w:r>
              <w:t>Federalist Society</w:t>
            </w:r>
          </w:p>
        </w:tc>
        <w:tc>
          <w:tcPr>
            <w:tcW w:w="1416" w:type="dxa"/>
          </w:tcPr>
          <w:p w14:paraId="30A8984D" w14:textId="32AA5904" w:rsidR="00D551A9" w:rsidRDefault="00B57AB6" w:rsidP="00D551A9">
            <w:r>
              <w:t>$850.00</w:t>
            </w:r>
          </w:p>
        </w:tc>
        <w:tc>
          <w:tcPr>
            <w:tcW w:w="1476" w:type="dxa"/>
          </w:tcPr>
          <w:p w14:paraId="4EE794B1" w14:textId="4C25B81B" w:rsidR="00D551A9" w:rsidRDefault="00B57AB6" w:rsidP="00D551A9">
            <w:r>
              <w:t>$600.00</w:t>
            </w:r>
          </w:p>
        </w:tc>
        <w:tc>
          <w:tcPr>
            <w:tcW w:w="4353" w:type="dxa"/>
          </w:tcPr>
          <w:p w14:paraId="621EF258" w14:textId="5E14D2DA" w:rsidR="00D551A9" w:rsidRDefault="00B57AB6" w:rsidP="00D551A9">
            <w:r>
              <w:t>Cut down events to fit guidelines. Social committee will fund Bar Reviews like last year.</w:t>
            </w:r>
          </w:p>
        </w:tc>
      </w:tr>
      <w:tr w:rsidR="00D551A9" w14:paraId="59A12074" w14:textId="584406FD" w:rsidTr="00F54535">
        <w:tc>
          <w:tcPr>
            <w:tcW w:w="2470" w:type="dxa"/>
          </w:tcPr>
          <w:p w14:paraId="2BC52793" w14:textId="01457AB3" w:rsidR="00D551A9" w:rsidRDefault="00D551A9" w:rsidP="00D551A9">
            <w:r>
              <w:t>Health Law Society</w:t>
            </w:r>
          </w:p>
        </w:tc>
        <w:tc>
          <w:tcPr>
            <w:tcW w:w="1416" w:type="dxa"/>
          </w:tcPr>
          <w:p w14:paraId="458C0366" w14:textId="5FE9D660" w:rsidR="00D551A9" w:rsidRDefault="00B57AB6" w:rsidP="00D551A9">
            <w:r>
              <w:t>$1,185.00</w:t>
            </w:r>
          </w:p>
        </w:tc>
        <w:tc>
          <w:tcPr>
            <w:tcW w:w="1476" w:type="dxa"/>
          </w:tcPr>
          <w:p w14:paraId="276B4775" w14:textId="28D21145" w:rsidR="00D551A9" w:rsidRDefault="00B57AB6" w:rsidP="00D551A9">
            <w:r>
              <w:t>$825.00</w:t>
            </w:r>
          </w:p>
        </w:tc>
        <w:tc>
          <w:tcPr>
            <w:tcW w:w="4353" w:type="dxa"/>
          </w:tcPr>
          <w:p w14:paraId="44CCFCC3" w14:textId="6CB8DFC9" w:rsidR="00D551A9" w:rsidRDefault="00B57AB6" w:rsidP="00D551A9">
            <w:r>
              <w:t>Cut to fit guidelines. Opted not to fund the</w:t>
            </w:r>
            <w:r w:rsidR="00A04CA7">
              <w:t>ir</w:t>
            </w:r>
            <w:r>
              <w:t xml:space="preserve"> blog.</w:t>
            </w:r>
          </w:p>
        </w:tc>
      </w:tr>
      <w:tr w:rsidR="00D551A9" w14:paraId="49180813" w14:textId="0709B16A" w:rsidTr="00F54535">
        <w:tc>
          <w:tcPr>
            <w:tcW w:w="2470" w:type="dxa"/>
          </w:tcPr>
          <w:p w14:paraId="1566F0E3" w14:textId="6180CA6A" w:rsidR="00D551A9" w:rsidRDefault="00D551A9" w:rsidP="00D551A9">
            <w:r>
              <w:t>If When How</w:t>
            </w:r>
          </w:p>
        </w:tc>
        <w:tc>
          <w:tcPr>
            <w:tcW w:w="1416" w:type="dxa"/>
          </w:tcPr>
          <w:p w14:paraId="2933F9C6" w14:textId="331F02A6" w:rsidR="00D551A9" w:rsidRDefault="00B57AB6" w:rsidP="00D551A9">
            <w:r>
              <w:t>$950.00</w:t>
            </w:r>
          </w:p>
        </w:tc>
        <w:tc>
          <w:tcPr>
            <w:tcW w:w="1476" w:type="dxa"/>
          </w:tcPr>
          <w:p w14:paraId="4A01FB71" w14:textId="47B56635" w:rsidR="00D551A9" w:rsidRDefault="00B57AB6" w:rsidP="00D551A9">
            <w:r>
              <w:t>$950.00</w:t>
            </w:r>
          </w:p>
        </w:tc>
        <w:tc>
          <w:tcPr>
            <w:tcW w:w="4353" w:type="dxa"/>
          </w:tcPr>
          <w:p w14:paraId="19E7EA8E" w14:textId="5BD27DC9" w:rsidR="00D551A9" w:rsidRDefault="00B57AB6" w:rsidP="00D551A9">
            <w:r>
              <w:t xml:space="preserve">Within the </w:t>
            </w:r>
            <w:r w:rsidR="00587649">
              <w:t>general budget guidelines</w:t>
            </w:r>
          </w:p>
        </w:tc>
      </w:tr>
      <w:tr w:rsidR="00D551A9" w14:paraId="57D8238A" w14:textId="711E0227" w:rsidTr="00F54535">
        <w:tc>
          <w:tcPr>
            <w:tcW w:w="2470" w:type="dxa"/>
          </w:tcPr>
          <w:p w14:paraId="39FA9B91" w14:textId="24E236DA" w:rsidR="00D551A9" w:rsidRDefault="00D551A9" w:rsidP="00D551A9">
            <w:r>
              <w:t>International Law Society</w:t>
            </w:r>
          </w:p>
        </w:tc>
        <w:tc>
          <w:tcPr>
            <w:tcW w:w="1416" w:type="dxa"/>
          </w:tcPr>
          <w:p w14:paraId="5E2EDB45" w14:textId="72B19DFA" w:rsidR="00D551A9" w:rsidRDefault="00B57AB6" w:rsidP="00D551A9">
            <w:r>
              <w:t>$500.00</w:t>
            </w:r>
          </w:p>
        </w:tc>
        <w:tc>
          <w:tcPr>
            <w:tcW w:w="1476" w:type="dxa"/>
          </w:tcPr>
          <w:p w14:paraId="469EDEDA" w14:textId="230684F8" w:rsidR="00D551A9" w:rsidRDefault="00B57AB6" w:rsidP="00D551A9">
            <w:r>
              <w:t>$300.00</w:t>
            </w:r>
          </w:p>
        </w:tc>
        <w:tc>
          <w:tcPr>
            <w:tcW w:w="4353" w:type="dxa"/>
          </w:tcPr>
          <w:p w14:paraId="274597B1" w14:textId="4C27EF64" w:rsidR="00D551A9" w:rsidRDefault="00B57AB6" w:rsidP="00D551A9">
            <w:r>
              <w:t>Reduced to fit the limit on panels</w:t>
            </w:r>
          </w:p>
        </w:tc>
      </w:tr>
      <w:tr w:rsidR="00D551A9" w14:paraId="77EBEF25" w14:textId="33D92F27" w:rsidTr="00F54535">
        <w:tc>
          <w:tcPr>
            <w:tcW w:w="2470" w:type="dxa"/>
          </w:tcPr>
          <w:p w14:paraId="19D856E0" w14:textId="155F0F2E" w:rsidR="00D551A9" w:rsidRDefault="00D551A9" w:rsidP="00D551A9">
            <w:r>
              <w:t>JLSA</w:t>
            </w:r>
          </w:p>
        </w:tc>
        <w:tc>
          <w:tcPr>
            <w:tcW w:w="1416" w:type="dxa"/>
          </w:tcPr>
          <w:p w14:paraId="1B899EE0" w14:textId="3317AC3E" w:rsidR="00D551A9" w:rsidRDefault="00B57AB6" w:rsidP="00D551A9">
            <w:r>
              <w:t>$1,125.00</w:t>
            </w:r>
          </w:p>
        </w:tc>
        <w:tc>
          <w:tcPr>
            <w:tcW w:w="1476" w:type="dxa"/>
          </w:tcPr>
          <w:p w14:paraId="09A0C681" w14:textId="2E3782FE" w:rsidR="00D551A9" w:rsidRDefault="00B57AB6" w:rsidP="00D551A9">
            <w:r>
              <w:t>$1,125.00</w:t>
            </w:r>
          </w:p>
        </w:tc>
        <w:tc>
          <w:tcPr>
            <w:tcW w:w="4353" w:type="dxa"/>
          </w:tcPr>
          <w:p w14:paraId="2DF2BA72" w14:textId="7E01678E" w:rsidR="00D551A9" w:rsidRDefault="00B57AB6" w:rsidP="00D551A9">
            <w:r>
              <w:t xml:space="preserve">Within the </w:t>
            </w:r>
            <w:r w:rsidR="00587649">
              <w:t>general budget guidelines</w:t>
            </w:r>
          </w:p>
        </w:tc>
      </w:tr>
      <w:tr w:rsidR="00D551A9" w14:paraId="76B17D14" w14:textId="53E761A2" w:rsidTr="00F54535">
        <w:tc>
          <w:tcPr>
            <w:tcW w:w="2470" w:type="dxa"/>
          </w:tcPr>
          <w:p w14:paraId="314245B2" w14:textId="7AD62436" w:rsidR="00D551A9" w:rsidRDefault="00D551A9" w:rsidP="00D551A9">
            <w:r>
              <w:t>Journal of PP</w:t>
            </w:r>
          </w:p>
        </w:tc>
        <w:tc>
          <w:tcPr>
            <w:tcW w:w="1416" w:type="dxa"/>
          </w:tcPr>
          <w:p w14:paraId="56787CD4" w14:textId="4B76F9C1" w:rsidR="00D551A9" w:rsidRDefault="00B57AB6" w:rsidP="00D551A9">
            <w:r>
              <w:t>$696.00</w:t>
            </w:r>
          </w:p>
        </w:tc>
        <w:tc>
          <w:tcPr>
            <w:tcW w:w="1476" w:type="dxa"/>
          </w:tcPr>
          <w:p w14:paraId="6759AF93" w14:textId="11C59108" w:rsidR="00D551A9" w:rsidRDefault="00D6278D" w:rsidP="002B63F4">
            <w:r>
              <w:t>$696.00</w:t>
            </w:r>
          </w:p>
        </w:tc>
        <w:tc>
          <w:tcPr>
            <w:tcW w:w="4353" w:type="dxa"/>
          </w:tcPr>
          <w:p w14:paraId="6E9962DC" w14:textId="4BE8383B" w:rsidR="00505714" w:rsidRPr="00D6278D" w:rsidRDefault="00B57AB6" w:rsidP="00D6278D">
            <w:r>
              <w:t xml:space="preserve">Within the </w:t>
            </w:r>
            <w:r w:rsidR="00587649">
              <w:t>general budget guidelines</w:t>
            </w:r>
          </w:p>
        </w:tc>
      </w:tr>
      <w:tr w:rsidR="00D551A9" w14:paraId="71DC6CDB" w14:textId="0D72780D" w:rsidTr="00F54535">
        <w:tc>
          <w:tcPr>
            <w:tcW w:w="2470" w:type="dxa"/>
          </w:tcPr>
          <w:p w14:paraId="121870F0" w14:textId="17378876" w:rsidR="00D551A9" w:rsidRDefault="00D551A9" w:rsidP="00D551A9">
            <w:r>
              <w:t>LAWS</w:t>
            </w:r>
            <w:r w:rsidR="002B63F4">
              <w:t xml:space="preserve"> (formerly WLSA)</w:t>
            </w:r>
          </w:p>
        </w:tc>
        <w:tc>
          <w:tcPr>
            <w:tcW w:w="1416" w:type="dxa"/>
          </w:tcPr>
          <w:p w14:paraId="4EB166A7" w14:textId="236A362A" w:rsidR="00D551A9" w:rsidRDefault="00B57AB6" w:rsidP="00D551A9">
            <w:r>
              <w:t>$2,015.00</w:t>
            </w:r>
          </w:p>
        </w:tc>
        <w:tc>
          <w:tcPr>
            <w:tcW w:w="1476" w:type="dxa"/>
          </w:tcPr>
          <w:p w14:paraId="06BBE8BE" w14:textId="3CACBFCD" w:rsidR="00D551A9" w:rsidRDefault="00B57AB6" w:rsidP="00D551A9">
            <w:r>
              <w:t>$2,015.00</w:t>
            </w:r>
          </w:p>
        </w:tc>
        <w:tc>
          <w:tcPr>
            <w:tcW w:w="4353" w:type="dxa"/>
          </w:tcPr>
          <w:p w14:paraId="7B745460" w14:textId="17812267" w:rsidR="00D551A9" w:rsidRDefault="00B57AB6" w:rsidP="00D551A9">
            <w:r>
              <w:t xml:space="preserve">Within the </w:t>
            </w:r>
            <w:r w:rsidR="00587649">
              <w:t>general budget guidelines</w:t>
            </w:r>
          </w:p>
        </w:tc>
      </w:tr>
      <w:tr w:rsidR="002B63F4" w14:paraId="3173421F" w14:textId="77777777" w:rsidTr="00F54535">
        <w:tc>
          <w:tcPr>
            <w:tcW w:w="2470" w:type="dxa"/>
          </w:tcPr>
          <w:p w14:paraId="2D7519B0" w14:textId="07650F9F" w:rsidR="002B63F4" w:rsidRDefault="002B63F4" w:rsidP="00D551A9">
            <w:r>
              <w:t>Law Review</w:t>
            </w:r>
          </w:p>
        </w:tc>
        <w:tc>
          <w:tcPr>
            <w:tcW w:w="1416" w:type="dxa"/>
          </w:tcPr>
          <w:p w14:paraId="00674B2F" w14:textId="4B15057A" w:rsidR="002B63F4" w:rsidRDefault="002B63F4" w:rsidP="00D551A9">
            <w:r>
              <w:t>$2,485.00</w:t>
            </w:r>
          </w:p>
        </w:tc>
        <w:tc>
          <w:tcPr>
            <w:tcW w:w="1476" w:type="dxa"/>
          </w:tcPr>
          <w:p w14:paraId="15BC002D" w14:textId="7823F9EA" w:rsidR="002B63F4" w:rsidRDefault="002B63F4" w:rsidP="00D551A9">
            <w:r>
              <w:t>Tabled</w:t>
            </w:r>
          </w:p>
        </w:tc>
        <w:tc>
          <w:tcPr>
            <w:tcW w:w="4353" w:type="dxa"/>
          </w:tcPr>
          <w:p w14:paraId="685F775E" w14:textId="0F763ACF" w:rsidR="002B63F4" w:rsidRDefault="00D6278D" w:rsidP="007845B3">
            <w:r>
              <w:t xml:space="preserve">Tabled – need to look into this further because meetings held by Law Review are only with members that </w:t>
            </w:r>
            <w:r w:rsidR="007845B3">
              <w:t>are on</w:t>
            </w:r>
            <w:r>
              <w:t xml:space="preserve"> Law Review </w:t>
            </w:r>
          </w:p>
        </w:tc>
      </w:tr>
      <w:tr w:rsidR="00D551A9" w14:paraId="74191BB5" w14:textId="38D5D5EB" w:rsidTr="00F54535">
        <w:tc>
          <w:tcPr>
            <w:tcW w:w="2470" w:type="dxa"/>
          </w:tcPr>
          <w:p w14:paraId="3048F15D" w14:textId="76D3ED0A" w:rsidR="00D551A9" w:rsidRDefault="00D551A9" w:rsidP="00D551A9">
            <w:r>
              <w:t>Litigation Society</w:t>
            </w:r>
          </w:p>
        </w:tc>
        <w:tc>
          <w:tcPr>
            <w:tcW w:w="1416" w:type="dxa"/>
          </w:tcPr>
          <w:p w14:paraId="79605486" w14:textId="6675CA2A" w:rsidR="00D551A9" w:rsidRDefault="00B57AB6" w:rsidP="00D551A9">
            <w:r>
              <w:t>$1,100.00</w:t>
            </w:r>
          </w:p>
        </w:tc>
        <w:tc>
          <w:tcPr>
            <w:tcW w:w="1476" w:type="dxa"/>
          </w:tcPr>
          <w:p w14:paraId="7F978D6A" w14:textId="4FD9A0DF" w:rsidR="00D551A9" w:rsidRDefault="00B57AB6" w:rsidP="00D551A9">
            <w:r>
              <w:t>$575.00</w:t>
            </w:r>
          </w:p>
        </w:tc>
        <w:tc>
          <w:tcPr>
            <w:tcW w:w="4353" w:type="dxa"/>
          </w:tcPr>
          <w:p w14:paraId="7E7C79B3" w14:textId="6AFD6F43" w:rsidR="00D551A9" w:rsidRDefault="00B57AB6" w:rsidP="00D551A9">
            <w:r>
              <w:t xml:space="preserve">Took out monthly fee to </w:t>
            </w:r>
            <w:proofErr w:type="spellStart"/>
            <w:r>
              <w:t>mailchimp</w:t>
            </w:r>
            <w:proofErr w:type="spellEnd"/>
            <w:r>
              <w:t xml:space="preserve"> and added up the rest of the events</w:t>
            </w:r>
          </w:p>
        </w:tc>
      </w:tr>
      <w:tr w:rsidR="00D551A9" w14:paraId="564CF961" w14:textId="0855C65C" w:rsidTr="00F54535">
        <w:tc>
          <w:tcPr>
            <w:tcW w:w="2470" w:type="dxa"/>
          </w:tcPr>
          <w:p w14:paraId="0248E6DE" w14:textId="3B399743" w:rsidR="00D551A9" w:rsidRDefault="00D551A9" w:rsidP="00D551A9">
            <w:r>
              <w:t>LLSA</w:t>
            </w:r>
          </w:p>
        </w:tc>
        <w:tc>
          <w:tcPr>
            <w:tcW w:w="1416" w:type="dxa"/>
          </w:tcPr>
          <w:p w14:paraId="41CD8CB8" w14:textId="17A25EE5" w:rsidR="00D551A9" w:rsidRDefault="00B57AB6" w:rsidP="00D551A9">
            <w:r>
              <w:t>$2,718.00</w:t>
            </w:r>
          </w:p>
        </w:tc>
        <w:tc>
          <w:tcPr>
            <w:tcW w:w="1476" w:type="dxa"/>
          </w:tcPr>
          <w:p w14:paraId="059C3FEC" w14:textId="4B1F2CEA" w:rsidR="00D551A9" w:rsidRDefault="00B57AB6" w:rsidP="00D551A9">
            <w:r>
              <w:t>$2,338.00</w:t>
            </w:r>
          </w:p>
        </w:tc>
        <w:tc>
          <w:tcPr>
            <w:tcW w:w="4353" w:type="dxa"/>
          </w:tcPr>
          <w:p w14:paraId="3A11F233" w14:textId="77777777" w:rsidR="00252C18" w:rsidRDefault="000078A9" w:rsidP="00D551A9">
            <w:r>
              <w:t xml:space="preserve">Cut down events. </w:t>
            </w:r>
          </w:p>
          <w:p w14:paraId="5DA7747D" w14:textId="6DCB36B2" w:rsidR="00D551A9" w:rsidRDefault="000078A9" w:rsidP="00252C18">
            <w:r>
              <w:t xml:space="preserve">Question about using </w:t>
            </w:r>
            <w:r w:rsidR="00252C18">
              <w:t xml:space="preserve">LLSA using </w:t>
            </w:r>
            <w:r>
              <w:t>SB</w:t>
            </w:r>
            <w:r w:rsidR="00252C18">
              <w:t>A money as a donation to an off-</w:t>
            </w:r>
            <w:r>
              <w:t>campus event</w:t>
            </w:r>
            <w:r w:rsidR="004B5BC5">
              <w:t xml:space="preserve"> that is technically free, but is a highly encouraged donation</w:t>
            </w:r>
            <w:r w:rsidR="00252C18">
              <w:t>.</w:t>
            </w:r>
          </w:p>
        </w:tc>
      </w:tr>
      <w:tr w:rsidR="00D551A9" w14:paraId="06837540" w14:textId="7C2CBAAB" w:rsidTr="00F54535">
        <w:tc>
          <w:tcPr>
            <w:tcW w:w="2470" w:type="dxa"/>
          </w:tcPr>
          <w:p w14:paraId="6207E45D" w14:textId="2B6CBE48" w:rsidR="00D551A9" w:rsidRDefault="00D551A9" w:rsidP="00D551A9">
            <w:r>
              <w:lastRenderedPageBreak/>
              <w:t>MJF</w:t>
            </w:r>
          </w:p>
        </w:tc>
        <w:tc>
          <w:tcPr>
            <w:tcW w:w="1416" w:type="dxa"/>
          </w:tcPr>
          <w:p w14:paraId="63D0B3BA" w14:textId="0C5B7B83" w:rsidR="00D551A9" w:rsidRDefault="000078A9" w:rsidP="00D551A9">
            <w:r>
              <w:t>$6,525.00</w:t>
            </w:r>
          </w:p>
        </w:tc>
        <w:tc>
          <w:tcPr>
            <w:tcW w:w="1476" w:type="dxa"/>
          </w:tcPr>
          <w:p w14:paraId="588BCEA5" w14:textId="2C9E1646" w:rsidR="00D551A9" w:rsidRDefault="000078A9" w:rsidP="00D551A9">
            <w:r>
              <w:t>$1,345.00</w:t>
            </w:r>
          </w:p>
        </w:tc>
        <w:tc>
          <w:tcPr>
            <w:tcW w:w="4353" w:type="dxa"/>
          </w:tcPr>
          <w:p w14:paraId="5DD3697F" w14:textId="77777777" w:rsidR="00D551A9" w:rsidRDefault="00235578" w:rsidP="00235578">
            <w:r>
              <w:t>Cut down to fit guidelines.</w:t>
            </w:r>
          </w:p>
          <w:p w14:paraId="5B023B77" w14:textId="487B73B5" w:rsidR="001C1A1C" w:rsidRDefault="00235578" w:rsidP="001C1A1C">
            <w:r>
              <w:t>(</w:t>
            </w:r>
            <w:r w:rsidR="001C1A1C">
              <w:t>General meetings,</w:t>
            </w:r>
            <w:r w:rsidR="00C724D6">
              <w:t xml:space="preserve"> informational sessions/panels, cut down how much we could give for gifts for their speakers, cut down on stuff for their bake sale because they will make money off of it)</w:t>
            </w:r>
            <w:r>
              <w:t xml:space="preserve"> </w:t>
            </w:r>
          </w:p>
        </w:tc>
      </w:tr>
      <w:tr w:rsidR="00D551A9" w14:paraId="24539A2E" w14:textId="7FB01C1E" w:rsidTr="00F54535">
        <w:tc>
          <w:tcPr>
            <w:tcW w:w="2470" w:type="dxa"/>
          </w:tcPr>
          <w:p w14:paraId="7C35BB8A" w14:textId="12831092" w:rsidR="00D551A9" w:rsidRDefault="00D551A9" w:rsidP="00D551A9">
            <w:r>
              <w:t>NALSA</w:t>
            </w:r>
          </w:p>
        </w:tc>
        <w:tc>
          <w:tcPr>
            <w:tcW w:w="1416" w:type="dxa"/>
          </w:tcPr>
          <w:p w14:paraId="34688C2D" w14:textId="116BCEA8" w:rsidR="00D551A9" w:rsidRDefault="000078A9" w:rsidP="00D551A9">
            <w:r>
              <w:t>$4,425.00</w:t>
            </w:r>
          </w:p>
        </w:tc>
        <w:tc>
          <w:tcPr>
            <w:tcW w:w="1476" w:type="dxa"/>
          </w:tcPr>
          <w:p w14:paraId="29D67BAE" w14:textId="6FE3B934" w:rsidR="00D551A9" w:rsidRDefault="000078A9" w:rsidP="00D551A9">
            <w:r>
              <w:t>$3,350.00</w:t>
            </w:r>
          </w:p>
        </w:tc>
        <w:tc>
          <w:tcPr>
            <w:tcW w:w="4353" w:type="dxa"/>
          </w:tcPr>
          <w:p w14:paraId="2233AD93" w14:textId="4312CA2F" w:rsidR="00D551A9" w:rsidRDefault="000078A9" w:rsidP="00D551A9">
            <w:r>
              <w:t xml:space="preserve">Cut to fit guidelines. Need more info about </w:t>
            </w:r>
            <w:r w:rsidR="001C1A1C">
              <w:t xml:space="preserve">their </w:t>
            </w:r>
            <w:r>
              <w:t>CLE event.</w:t>
            </w:r>
          </w:p>
        </w:tc>
      </w:tr>
      <w:tr w:rsidR="00D551A9" w14:paraId="06CAE82A" w14:textId="3396B1DA" w:rsidTr="00F54535">
        <w:tc>
          <w:tcPr>
            <w:tcW w:w="2470" w:type="dxa"/>
          </w:tcPr>
          <w:p w14:paraId="364E93A1" w14:textId="1560A74E" w:rsidR="00D551A9" w:rsidRDefault="00D551A9" w:rsidP="00D551A9">
            <w:proofErr w:type="spellStart"/>
            <w:proofErr w:type="gramStart"/>
            <w:r>
              <w:t>Out!law</w:t>
            </w:r>
            <w:proofErr w:type="spellEnd"/>
            <w:proofErr w:type="gramEnd"/>
          </w:p>
        </w:tc>
        <w:tc>
          <w:tcPr>
            <w:tcW w:w="1416" w:type="dxa"/>
          </w:tcPr>
          <w:p w14:paraId="7F8254D0" w14:textId="0441B729" w:rsidR="00D551A9" w:rsidRDefault="000078A9" w:rsidP="00D551A9">
            <w:r>
              <w:t>$4,695.00</w:t>
            </w:r>
          </w:p>
        </w:tc>
        <w:tc>
          <w:tcPr>
            <w:tcW w:w="1476" w:type="dxa"/>
          </w:tcPr>
          <w:p w14:paraId="45FC9AC9" w14:textId="564BFF29" w:rsidR="00D551A9" w:rsidRDefault="008B66EC" w:rsidP="008B66EC">
            <w:r>
              <w:t>$2,980</w:t>
            </w:r>
            <w:r w:rsidR="000078A9">
              <w:t>.00</w:t>
            </w:r>
          </w:p>
        </w:tc>
        <w:tc>
          <w:tcPr>
            <w:tcW w:w="4353" w:type="dxa"/>
          </w:tcPr>
          <w:p w14:paraId="2FC5F5F5" w14:textId="77777777" w:rsidR="001755A6" w:rsidRDefault="000078A9" w:rsidP="00D551A9">
            <w:r>
              <w:t xml:space="preserve">Cut to fit guidelines. </w:t>
            </w:r>
          </w:p>
          <w:p w14:paraId="42E34856" w14:textId="5879761E" w:rsidR="00D551A9" w:rsidRDefault="000078A9" w:rsidP="00D551A9">
            <w:r>
              <w:t>Need more information about conferences</w:t>
            </w:r>
            <w:r w:rsidR="00251775">
              <w:t xml:space="preserve"> (will need to be revisited as </w:t>
            </w:r>
            <w:r w:rsidR="009B1D0C">
              <w:t xml:space="preserve">S. Kerr clarified </w:t>
            </w:r>
            <w:r w:rsidR="00251775">
              <w:t>one is in New York and one is in Nebraska</w:t>
            </w:r>
            <w:r w:rsidR="009B1D0C">
              <w:t xml:space="preserve"> and guesses 6 people will likely go</w:t>
            </w:r>
            <w:r w:rsidR="00251775">
              <w:t>)</w:t>
            </w:r>
            <w:r>
              <w:t>.</w:t>
            </w:r>
          </w:p>
          <w:p w14:paraId="3731BCAE" w14:textId="4B5D623E" w:rsidR="001C1A1C" w:rsidRDefault="001C1A1C" w:rsidP="00D551A9">
            <w:r>
              <w:t>S. Kerr: clarifies one of the panels went from 3 to 5 panelists and applied for diversity credit (on October 11</w:t>
            </w:r>
            <w:r w:rsidRPr="001C1A1C">
              <w:rPr>
                <w:vertAlign w:val="superscript"/>
              </w:rPr>
              <w:t>th</w:t>
            </w:r>
            <w:r>
              <w:t>) – planning on plenty of attendance – may need to be revisited at a future date</w:t>
            </w:r>
          </w:p>
        </w:tc>
      </w:tr>
      <w:tr w:rsidR="00D551A9" w14:paraId="4B5E4706" w14:textId="0A2039CE" w:rsidTr="00F54535">
        <w:tc>
          <w:tcPr>
            <w:tcW w:w="2470" w:type="dxa"/>
          </w:tcPr>
          <w:p w14:paraId="31395040" w14:textId="37FF2511" w:rsidR="00D551A9" w:rsidRDefault="00D551A9" w:rsidP="00D551A9">
            <w:r>
              <w:t>PAD</w:t>
            </w:r>
          </w:p>
        </w:tc>
        <w:tc>
          <w:tcPr>
            <w:tcW w:w="1416" w:type="dxa"/>
          </w:tcPr>
          <w:p w14:paraId="7EC87B8A" w14:textId="02ACED16" w:rsidR="00D551A9" w:rsidRDefault="000078A9" w:rsidP="00D551A9">
            <w:r>
              <w:t>$2,910.00</w:t>
            </w:r>
          </w:p>
        </w:tc>
        <w:tc>
          <w:tcPr>
            <w:tcW w:w="1476" w:type="dxa"/>
          </w:tcPr>
          <w:p w14:paraId="6C386A98" w14:textId="3F102727" w:rsidR="00D551A9" w:rsidRDefault="000078A9" w:rsidP="00D551A9">
            <w:r>
              <w:t>$2,285.00</w:t>
            </w:r>
          </w:p>
        </w:tc>
        <w:tc>
          <w:tcPr>
            <w:tcW w:w="4353" w:type="dxa"/>
          </w:tcPr>
          <w:p w14:paraId="1156381B" w14:textId="6FBE3A44" w:rsidR="00D551A9" w:rsidRDefault="00117FEA" w:rsidP="00D551A9">
            <w:r>
              <w:t xml:space="preserve">Cut to fit </w:t>
            </w:r>
            <w:r w:rsidR="007845B3">
              <w:t>general budget g</w:t>
            </w:r>
            <w:r>
              <w:t>uidelines</w:t>
            </w:r>
            <w:r w:rsidR="00EE5D23">
              <w:t xml:space="preserve"> (social committee will help with bar reviews)</w:t>
            </w:r>
            <w:r>
              <w:t>.</w:t>
            </w:r>
          </w:p>
        </w:tc>
      </w:tr>
      <w:tr w:rsidR="00D551A9" w14:paraId="4A8FD801" w14:textId="33B313FD" w:rsidTr="00F54535">
        <w:tc>
          <w:tcPr>
            <w:tcW w:w="2470" w:type="dxa"/>
          </w:tcPr>
          <w:p w14:paraId="7AD78A1E" w14:textId="523DCCD3" w:rsidR="00D551A9" w:rsidRDefault="00D551A9" w:rsidP="00D551A9">
            <w:r>
              <w:t>Self-Help Clinic</w:t>
            </w:r>
          </w:p>
        </w:tc>
        <w:tc>
          <w:tcPr>
            <w:tcW w:w="1416" w:type="dxa"/>
          </w:tcPr>
          <w:p w14:paraId="39DA920A" w14:textId="796355FB" w:rsidR="00D551A9" w:rsidRDefault="000078A9" w:rsidP="00D551A9">
            <w:r>
              <w:t>$1,900.00</w:t>
            </w:r>
          </w:p>
        </w:tc>
        <w:tc>
          <w:tcPr>
            <w:tcW w:w="1476" w:type="dxa"/>
          </w:tcPr>
          <w:p w14:paraId="11216E44" w14:textId="700B1297" w:rsidR="00D551A9" w:rsidRDefault="00683872" w:rsidP="00D551A9">
            <w:r>
              <w:t>$1,900.00</w:t>
            </w:r>
          </w:p>
        </w:tc>
        <w:tc>
          <w:tcPr>
            <w:tcW w:w="4353" w:type="dxa"/>
          </w:tcPr>
          <w:p w14:paraId="7812A2E1" w14:textId="6E5A8EBF" w:rsidR="00D551A9" w:rsidRDefault="00683872" w:rsidP="00D551A9">
            <w:r>
              <w:t xml:space="preserve">Within the </w:t>
            </w:r>
            <w:r w:rsidR="00587649">
              <w:t>general budget guidelines</w:t>
            </w:r>
            <w:r>
              <w:t>.</w:t>
            </w:r>
          </w:p>
        </w:tc>
      </w:tr>
      <w:tr w:rsidR="00D551A9" w14:paraId="4D158A8D" w14:textId="7DFF86FF" w:rsidTr="00F54535">
        <w:tc>
          <w:tcPr>
            <w:tcW w:w="2470" w:type="dxa"/>
          </w:tcPr>
          <w:p w14:paraId="0B5E8C23" w14:textId="27E797B7" w:rsidR="00D551A9" w:rsidRDefault="00D551A9" w:rsidP="00D551A9">
            <w:r>
              <w:t>SIPLA</w:t>
            </w:r>
          </w:p>
        </w:tc>
        <w:tc>
          <w:tcPr>
            <w:tcW w:w="1416" w:type="dxa"/>
          </w:tcPr>
          <w:p w14:paraId="4532D229" w14:textId="1CE7686F" w:rsidR="00D551A9" w:rsidRDefault="00D551A9" w:rsidP="00D551A9">
            <w:r>
              <w:t>$1,850.00</w:t>
            </w:r>
          </w:p>
        </w:tc>
        <w:tc>
          <w:tcPr>
            <w:tcW w:w="1476" w:type="dxa"/>
          </w:tcPr>
          <w:p w14:paraId="49B5589E" w14:textId="749E32A1" w:rsidR="00D551A9" w:rsidRDefault="00D551A9" w:rsidP="00D551A9">
            <w:r>
              <w:t>$855.00</w:t>
            </w:r>
          </w:p>
        </w:tc>
        <w:tc>
          <w:tcPr>
            <w:tcW w:w="4353" w:type="dxa"/>
          </w:tcPr>
          <w:p w14:paraId="4EEAEF2E" w14:textId="61C0D396" w:rsidR="00D551A9" w:rsidRDefault="00494DCB" w:rsidP="00D551A9">
            <w:r>
              <w:t xml:space="preserve">Cut to fit </w:t>
            </w:r>
            <w:r w:rsidR="00587649">
              <w:t xml:space="preserve">general budget </w:t>
            </w:r>
            <w:r>
              <w:t>guidelines.</w:t>
            </w:r>
          </w:p>
        </w:tc>
      </w:tr>
      <w:tr w:rsidR="00D551A9" w14:paraId="5C11C337" w14:textId="25E68C02" w:rsidTr="00F54535">
        <w:tc>
          <w:tcPr>
            <w:tcW w:w="2470" w:type="dxa"/>
          </w:tcPr>
          <w:p w14:paraId="4E71254E" w14:textId="7AB411E2" w:rsidR="00D551A9" w:rsidRDefault="00D551A9" w:rsidP="00D551A9">
            <w:r>
              <w:t>VAO</w:t>
            </w:r>
          </w:p>
        </w:tc>
        <w:tc>
          <w:tcPr>
            <w:tcW w:w="1416" w:type="dxa"/>
          </w:tcPr>
          <w:p w14:paraId="65B0F242" w14:textId="72788934" w:rsidR="00D551A9" w:rsidRDefault="00683872" w:rsidP="00D551A9">
            <w:r>
              <w:t>$4,000.00</w:t>
            </w:r>
          </w:p>
        </w:tc>
        <w:tc>
          <w:tcPr>
            <w:tcW w:w="1476" w:type="dxa"/>
          </w:tcPr>
          <w:p w14:paraId="504AAE69" w14:textId="1A3E54DA" w:rsidR="00D551A9" w:rsidRDefault="00683872" w:rsidP="00D551A9">
            <w:r>
              <w:t>$4,000.00</w:t>
            </w:r>
          </w:p>
        </w:tc>
        <w:tc>
          <w:tcPr>
            <w:tcW w:w="4353" w:type="dxa"/>
          </w:tcPr>
          <w:p w14:paraId="1895E978" w14:textId="39092B11" w:rsidR="00D551A9" w:rsidRDefault="00587649" w:rsidP="00587649">
            <w:r>
              <w:t xml:space="preserve">Higher budget because they want to order </w:t>
            </w:r>
            <w:proofErr w:type="spellStart"/>
            <w:r>
              <w:t>Commanders</w:t>
            </w:r>
            <w:r w:rsidR="001755A6">
              <w:t>’s</w:t>
            </w:r>
            <w:proofErr w:type="spellEnd"/>
            <w:r>
              <w:t xml:space="preserve"> Coins (</w:t>
            </w:r>
            <w:proofErr w:type="spellStart"/>
            <w:r>
              <w:t>coins</w:t>
            </w:r>
            <w:proofErr w:type="spellEnd"/>
            <w:r>
              <w:t xml:space="preserve"> that are traded with others within the military)</w:t>
            </w:r>
          </w:p>
        </w:tc>
      </w:tr>
      <w:tr w:rsidR="00D551A9" w14:paraId="09EBCD57" w14:textId="4A2A51AC" w:rsidTr="00F54535">
        <w:tc>
          <w:tcPr>
            <w:tcW w:w="2470" w:type="dxa"/>
          </w:tcPr>
          <w:p w14:paraId="307B035A" w14:textId="77777777" w:rsidR="00D551A9" w:rsidRDefault="00D551A9" w:rsidP="00D551A9"/>
        </w:tc>
        <w:tc>
          <w:tcPr>
            <w:tcW w:w="1416" w:type="dxa"/>
          </w:tcPr>
          <w:p w14:paraId="7A3C5C86" w14:textId="77777777" w:rsidR="00D551A9" w:rsidRDefault="00D551A9" w:rsidP="00D551A9"/>
        </w:tc>
        <w:tc>
          <w:tcPr>
            <w:tcW w:w="1476" w:type="dxa"/>
          </w:tcPr>
          <w:p w14:paraId="78B66FCC" w14:textId="77777777" w:rsidR="00D551A9" w:rsidRDefault="00D551A9" w:rsidP="00D551A9"/>
        </w:tc>
        <w:tc>
          <w:tcPr>
            <w:tcW w:w="4353" w:type="dxa"/>
          </w:tcPr>
          <w:p w14:paraId="548C0C59" w14:textId="77777777" w:rsidR="00D551A9" w:rsidRDefault="00D551A9" w:rsidP="00D551A9"/>
        </w:tc>
      </w:tr>
      <w:tr w:rsidR="00D551A9" w14:paraId="2F6CCF23" w14:textId="1BC29C82" w:rsidTr="00F54535">
        <w:tc>
          <w:tcPr>
            <w:tcW w:w="2470" w:type="dxa"/>
          </w:tcPr>
          <w:p w14:paraId="36312932" w14:textId="72E6716C" w:rsidR="00D551A9" w:rsidRPr="000078A9" w:rsidRDefault="000078A9" w:rsidP="00D551A9">
            <w:pPr>
              <w:rPr>
                <w:b/>
              </w:rPr>
            </w:pPr>
            <w:r w:rsidRPr="000078A9">
              <w:rPr>
                <w:b/>
              </w:rPr>
              <w:t>SBA Committees</w:t>
            </w:r>
          </w:p>
        </w:tc>
        <w:tc>
          <w:tcPr>
            <w:tcW w:w="1416" w:type="dxa"/>
          </w:tcPr>
          <w:p w14:paraId="17062B8C" w14:textId="77777777" w:rsidR="00D551A9" w:rsidRDefault="00D551A9" w:rsidP="00D551A9"/>
        </w:tc>
        <w:tc>
          <w:tcPr>
            <w:tcW w:w="1476" w:type="dxa"/>
          </w:tcPr>
          <w:p w14:paraId="62C15F2B" w14:textId="77777777" w:rsidR="00D551A9" w:rsidRDefault="00D551A9" w:rsidP="00D551A9"/>
        </w:tc>
        <w:tc>
          <w:tcPr>
            <w:tcW w:w="4353" w:type="dxa"/>
          </w:tcPr>
          <w:p w14:paraId="13FAE977" w14:textId="77777777" w:rsidR="00D551A9" w:rsidRDefault="00D551A9" w:rsidP="00D551A9"/>
        </w:tc>
      </w:tr>
      <w:tr w:rsidR="00D551A9" w14:paraId="74A7A918" w14:textId="1BDB4396" w:rsidTr="00F54535">
        <w:tc>
          <w:tcPr>
            <w:tcW w:w="2470" w:type="dxa"/>
          </w:tcPr>
          <w:p w14:paraId="7C53355F" w14:textId="0D9A242A" w:rsidR="00D551A9" w:rsidRDefault="000078A9" w:rsidP="00D551A9">
            <w:r>
              <w:t>ABA</w:t>
            </w:r>
          </w:p>
        </w:tc>
        <w:tc>
          <w:tcPr>
            <w:tcW w:w="1416" w:type="dxa"/>
          </w:tcPr>
          <w:p w14:paraId="1F337E8A" w14:textId="5E460215" w:rsidR="00D551A9" w:rsidRDefault="000078A9" w:rsidP="00D551A9">
            <w:r>
              <w:t>$4,500.00</w:t>
            </w:r>
          </w:p>
        </w:tc>
        <w:tc>
          <w:tcPr>
            <w:tcW w:w="1476" w:type="dxa"/>
          </w:tcPr>
          <w:p w14:paraId="158A45E2" w14:textId="63D2D4C5" w:rsidR="00D551A9" w:rsidRDefault="002B21F3" w:rsidP="00D551A9">
            <w:r>
              <w:t>$3,300.00</w:t>
            </w:r>
          </w:p>
        </w:tc>
        <w:tc>
          <w:tcPr>
            <w:tcW w:w="4353" w:type="dxa"/>
          </w:tcPr>
          <w:p w14:paraId="45BCA4AA" w14:textId="2D06250B" w:rsidR="00D551A9" w:rsidRDefault="00BA1A4E" w:rsidP="00D551A9">
            <w:r>
              <w:t>Originally wanted to have some sort of event that included a rock climbing wall. Johnson: explained u</w:t>
            </w:r>
            <w:r w:rsidR="002A39B0">
              <w:t>nlikely to have a</w:t>
            </w:r>
            <w:r w:rsidR="002B21F3">
              <w:t xml:space="preserve"> rock climbing wall</w:t>
            </w:r>
            <w:r w:rsidR="001755A6">
              <w:t xml:space="preserve"> – huge liability issue</w:t>
            </w:r>
            <w:r w:rsidR="002A39B0">
              <w:t>, but could collaborate with Health &amp; Wellness to plan something similar (with less liability issues)</w:t>
            </w:r>
          </w:p>
        </w:tc>
      </w:tr>
      <w:tr w:rsidR="00D551A9" w14:paraId="7B093084" w14:textId="7105D90F" w:rsidTr="00F54535">
        <w:tc>
          <w:tcPr>
            <w:tcW w:w="2470" w:type="dxa"/>
          </w:tcPr>
          <w:p w14:paraId="5F0EEE2F" w14:textId="6D6A1055" w:rsidR="00D551A9" w:rsidRDefault="000078A9" w:rsidP="00D551A9">
            <w:r>
              <w:t>Alumni Relations</w:t>
            </w:r>
          </w:p>
        </w:tc>
        <w:tc>
          <w:tcPr>
            <w:tcW w:w="1416" w:type="dxa"/>
          </w:tcPr>
          <w:p w14:paraId="5AD473A3" w14:textId="06A8BE92" w:rsidR="00D551A9" w:rsidRDefault="002B21F3" w:rsidP="00D551A9">
            <w:r>
              <w:t>$1,7</w:t>
            </w:r>
            <w:r w:rsidR="000078A9">
              <w:t>00.00</w:t>
            </w:r>
          </w:p>
        </w:tc>
        <w:tc>
          <w:tcPr>
            <w:tcW w:w="1476" w:type="dxa"/>
          </w:tcPr>
          <w:p w14:paraId="23652A01" w14:textId="066F9930" w:rsidR="00D551A9" w:rsidRDefault="006000E5" w:rsidP="00D551A9">
            <w:r>
              <w:t>$1,700.00</w:t>
            </w:r>
          </w:p>
        </w:tc>
        <w:tc>
          <w:tcPr>
            <w:tcW w:w="4353" w:type="dxa"/>
          </w:tcPr>
          <w:p w14:paraId="08650359" w14:textId="7D6EC36E" w:rsidR="00D551A9" w:rsidRDefault="001755A6" w:rsidP="00D551A9">
            <w:r>
              <w:t>Within the general budget guidelines.</w:t>
            </w:r>
          </w:p>
        </w:tc>
      </w:tr>
      <w:tr w:rsidR="00D551A9" w14:paraId="4D4C8FD9" w14:textId="263E1A37" w:rsidTr="00F54535">
        <w:tc>
          <w:tcPr>
            <w:tcW w:w="2470" w:type="dxa"/>
          </w:tcPr>
          <w:p w14:paraId="2A973516" w14:textId="19018C1C" w:rsidR="00D551A9" w:rsidRDefault="000078A9" w:rsidP="00D551A9">
            <w:r>
              <w:t>Communications</w:t>
            </w:r>
          </w:p>
        </w:tc>
        <w:tc>
          <w:tcPr>
            <w:tcW w:w="1416" w:type="dxa"/>
          </w:tcPr>
          <w:p w14:paraId="05DC4DA9" w14:textId="06927038" w:rsidR="00D551A9" w:rsidRDefault="000078A9" w:rsidP="00D551A9">
            <w:r>
              <w:t>$50.00</w:t>
            </w:r>
          </w:p>
        </w:tc>
        <w:tc>
          <w:tcPr>
            <w:tcW w:w="1476" w:type="dxa"/>
          </w:tcPr>
          <w:p w14:paraId="6F9BF680" w14:textId="4DCC2127" w:rsidR="00D551A9" w:rsidRDefault="000078A9" w:rsidP="00D551A9">
            <w:r>
              <w:t>$50.00</w:t>
            </w:r>
          </w:p>
        </w:tc>
        <w:tc>
          <w:tcPr>
            <w:tcW w:w="4353" w:type="dxa"/>
          </w:tcPr>
          <w:p w14:paraId="5D564D40" w14:textId="77777777" w:rsidR="006B17B2" w:rsidRDefault="000078A9" w:rsidP="00D551A9">
            <w:r>
              <w:t>Reasonable amount</w:t>
            </w:r>
          </w:p>
          <w:p w14:paraId="3AF82C7A" w14:textId="1A8C3184" w:rsidR="006B17B2" w:rsidRDefault="006B17B2" w:rsidP="00D551A9">
            <w:r>
              <w:t>K. Kerr: asked about the detail in the budget proposal</w:t>
            </w:r>
            <w:r w:rsidR="00BA1A4E">
              <w:t xml:space="preserve"> – thinks we could do more with “communications” with hardware for calling in/etc. especially with SBA meetings</w:t>
            </w:r>
          </w:p>
          <w:p w14:paraId="05ACD3A1" w14:textId="77777777" w:rsidR="00D551A9" w:rsidRDefault="006B17B2" w:rsidP="00863502">
            <w:r>
              <w:t xml:space="preserve">Bloomquist: explains </w:t>
            </w:r>
            <w:r w:rsidR="001755A6">
              <w:t xml:space="preserve">will </w:t>
            </w:r>
            <w:r w:rsidR="00863502">
              <w:t xml:space="preserve">be used for printing </w:t>
            </w:r>
            <w:r w:rsidR="001755A6">
              <w:t>for communications</w:t>
            </w:r>
          </w:p>
          <w:p w14:paraId="37808241" w14:textId="1566A949" w:rsidR="00863502" w:rsidRDefault="00863502" w:rsidP="00863502">
            <w:r>
              <w:t xml:space="preserve">Johnson: explains SBA does not want to get involved in purchasing hardware and </w:t>
            </w:r>
            <w:r>
              <w:lastRenderedPageBreak/>
              <w:t>equipment for the school because then we are responsible for repairs</w:t>
            </w:r>
          </w:p>
        </w:tc>
      </w:tr>
      <w:tr w:rsidR="00D551A9" w14:paraId="729F3F59" w14:textId="5811BC06" w:rsidTr="00F54535">
        <w:tc>
          <w:tcPr>
            <w:tcW w:w="2470" w:type="dxa"/>
          </w:tcPr>
          <w:p w14:paraId="0D3761B6" w14:textId="6B68D221" w:rsidR="00D551A9" w:rsidRDefault="000078A9" w:rsidP="00D551A9">
            <w:r>
              <w:lastRenderedPageBreak/>
              <w:t>Culture &amp; Diversity</w:t>
            </w:r>
          </w:p>
        </w:tc>
        <w:tc>
          <w:tcPr>
            <w:tcW w:w="1416" w:type="dxa"/>
          </w:tcPr>
          <w:p w14:paraId="20AC297C" w14:textId="03B55988" w:rsidR="00D551A9" w:rsidRDefault="00025C51" w:rsidP="00D551A9">
            <w:r>
              <w:t>$4,530.00</w:t>
            </w:r>
          </w:p>
        </w:tc>
        <w:tc>
          <w:tcPr>
            <w:tcW w:w="1476" w:type="dxa"/>
          </w:tcPr>
          <w:p w14:paraId="07C02D87" w14:textId="5F3868C2" w:rsidR="00D551A9" w:rsidRDefault="00025C51" w:rsidP="00D551A9">
            <w:r>
              <w:t>$4,530.00</w:t>
            </w:r>
          </w:p>
        </w:tc>
        <w:tc>
          <w:tcPr>
            <w:tcW w:w="4353" w:type="dxa"/>
          </w:tcPr>
          <w:p w14:paraId="1E792432" w14:textId="1F5C867F" w:rsidR="00863502" w:rsidRDefault="00025C51" w:rsidP="00D551A9">
            <w:r>
              <w:t xml:space="preserve">Karim </w:t>
            </w:r>
            <w:r w:rsidR="00863502">
              <w:t xml:space="preserve">explains other diversity orgs put certain items in their budget so he could take it out of his, </w:t>
            </w:r>
            <w:r>
              <w:t xml:space="preserve">moved to amend budget to $4,530.00. </w:t>
            </w:r>
          </w:p>
          <w:p w14:paraId="2D9A0667" w14:textId="77777777" w:rsidR="00863502" w:rsidRDefault="00025C51" w:rsidP="00D551A9">
            <w:r>
              <w:t>Bloomquist seconded.</w:t>
            </w:r>
            <w:r w:rsidR="00DC1775">
              <w:t xml:space="preserve"> </w:t>
            </w:r>
          </w:p>
          <w:p w14:paraId="6EDE3878" w14:textId="77777777" w:rsidR="00D15E14" w:rsidRDefault="00863502" w:rsidP="00D551A9">
            <w:r>
              <w:t xml:space="preserve">Everyone present voted aye, </w:t>
            </w:r>
            <w:r w:rsidR="00DC1775">
              <w:t>Johnson abstains.</w:t>
            </w:r>
          </w:p>
          <w:p w14:paraId="3B6705CD" w14:textId="5E293C31" w:rsidR="00025C51" w:rsidRDefault="00863502" w:rsidP="00D551A9">
            <w:r>
              <w:t>Amendment</w:t>
            </w:r>
            <w:r w:rsidR="00025C51">
              <w:t xml:space="preserve"> passes</w:t>
            </w:r>
          </w:p>
        </w:tc>
      </w:tr>
      <w:tr w:rsidR="00D551A9" w14:paraId="110EEBF4" w14:textId="7A565838" w:rsidTr="00F54535">
        <w:tc>
          <w:tcPr>
            <w:tcW w:w="2470" w:type="dxa"/>
          </w:tcPr>
          <w:p w14:paraId="624E3915" w14:textId="0DF607A3" w:rsidR="00D551A9" w:rsidRDefault="000078A9" w:rsidP="00D551A9">
            <w:r>
              <w:t>Discretionary</w:t>
            </w:r>
          </w:p>
        </w:tc>
        <w:tc>
          <w:tcPr>
            <w:tcW w:w="1416" w:type="dxa"/>
          </w:tcPr>
          <w:p w14:paraId="6DF0CF4A" w14:textId="5934DB49" w:rsidR="00D551A9" w:rsidRDefault="001755A6" w:rsidP="00D551A9">
            <w:r>
              <w:t>X</w:t>
            </w:r>
          </w:p>
        </w:tc>
        <w:tc>
          <w:tcPr>
            <w:tcW w:w="1476" w:type="dxa"/>
          </w:tcPr>
          <w:p w14:paraId="4A4D42F7" w14:textId="77777777" w:rsidR="00D551A9" w:rsidRDefault="00D551A9" w:rsidP="00D551A9"/>
        </w:tc>
        <w:tc>
          <w:tcPr>
            <w:tcW w:w="4353" w:type="dxa"/>
          </w:tcPr>
          <w:p w14:paraId="5D8358E0" w14:textId="77777777" w:rsidR="00D551A9" w:rsidRDefault="00D551A9" w:rsidP="00D551A9"/>
        </w:tc>
      </w:tr>
      <w:tr w:rsidR="00D551A9" w14:paraId="7C52DF42" w14:textId="12F55F05" w:rsidTr="00F54535">
        <w:tc>
          <w:tcPr>
            <w:tcW w:w="2470" w:type="dxa"/>
          </w:tcPr>
          <w:p w14:paraId="047EAA8A" w14:textId="7F69264D" w:rsidR="00D551A9" w:rsidRDefault="000078A9" w:rsidP="00D551A9">
            <w:r>
              <w:t>Elections</w:t>
            </w:r>
          </w:p>
        </w:tc>
        <w:tc>
          <w:tcPr>
            <w:tcW w:w="1416" w:type="dxa"/>
          </w:tcPr>
          <w:p w14:paraId="0A611AC5" w14:textId="1D4C5843" w:rsidR="00D551A9" w:rsidRDefault="000078A9" w:rsidP="00D551A9">
            <w:r>
              <w:t>X</w:t>
            </w:r>
          </w:p>
        </w:tc>
        <w:tc>
          <w:tcPr>
            <w:tcW w:w="1476" w:type="dxa"/>
          </w:tcPr>
          <w:p w14:paraId="4A4CB89B" w14:textId="7C6E67E4" w:rsidR="00D551A9" w:rsidRDefault="001755A6" w:rsidP="00D551A9">
            <w:r>
              <w:t>X</w:t>
            </w:r>
          </w:p>
        </w:tc>
        <w:tc>
          <w:tcPr>
            <w:tcW w:w="4353" w:type="dxa"/>
          </w:tcPr>
          <w:p w14:paraId="6A4B0DE4" w14:textId="77777777" w:rsidR="00D551A9" w:rsidRDefault="00D551A9" w:rsidP="00D551A9"/>
        </w:tc>
      </w:tr>
      <w:tr w:rsidR="00D551A9" w14:paraId="0D46840B" w14:textId="5C60E42E" w:rsidTr="00F54535">
        <w:tc>
          <w:tcPr>
            <w:tcW w:w="2470" w:type="dxa"/>
          </w:tcPr>
          <w:p w14:paraId="124BD5B9" w14:textId="7FEF6030" w:rsidR="00D551A9" w:rsidRDefault="000078A9" w:rsidP="00D551A9">
            <w:r>
              <w:t>Facilities</w:t>
            </w:r>
          </w:p>
        </w:tc>
        <w:tc>
          <w:tcPr>
            <w:tcW w:w="1416" w:type="dxa"/>
          </w:tcPr>
          <w:p w14:paraId="0252DFAB" w14:textId="14E2BB37" w:rsidR="00D551A9" w:rsidRDefault="000078A9" w:rsidP="00D551A9">
            <w:r>
              <w:t>X</w:t>
            </w:r>
          </w:p>
        </w:tc>
        <w:tc>
          <w:tcPr>
            <w:tcW w:w="1476" w:type="dxa"/>
          </w:tcPr>
          <w:p w14:paraId="405B6535" w14:textId="329494D5" w:rsidR="00D551A9" w:rsidRDefault="001755A6" w:rsidP="00D551A9">
            <w:r>
              <w:t>X</w:t>
            </w:r>
          </w:p>
        </w:tc>
        <w:tc>
          <w:tcPr>
            <w:tcW w:w="4353" w:type="dxa"/>
          </w:tcPr>
          <w:p w14:paraId="0C1E9853" w14:textId="3F0BDF5F" w:rsidR="00D551A9" w:rsidRDefault="0052653C" w:rsidP="00D551A9">
            <w:r>
              <w:t xml:space="preserve">S. Kerr: </w:t>
            </w:r>
            <w:r w:rsidR="005F63E3">
              <w:t xml:space="preserve">facilities </w:t>
            </w:r>
            <w:r>
              <w:t xml:space="preserve">never </w:t>
            </w:r>
            <w:proofErr w:type="gramStart"/>
            <w:r>
              <w:t>needs</w:t>
            </w:r>
            <w:proofErr w:type="gramEnd"/>
            <w:r>
              <w:t xml:space="preserve"> a budget, it’s an as-needed basis</w:t>
            </w:r>
          </w:p>
        </w:tc>
      </w:tr>
      <w:tr w:rsidR="00D551A9" w14:paraId="54EAA1A7" w14:textId="0CC652F1" w:rsidTr="00F54535">
        <w:tc>
          <w:tcPr>
            <w:tcW w:w="2470" w:type="dxa"/>
          </w:tcPr>
          <w:p w14:paraId="65443FAF" w14:textId="594955D3" w:rsidR="00D551A9" w:rsidRDefault="000078A9" w:rsidP="00D551A9">
            <w:r>
              <w:t>Health &amp; Wellness</w:t>
            </w:r>
          </w:p>
        </w:tc>
        <w:tc>
          <w:tcPr>
            <w:tcW w:w="1416" w:type="dxa"/>
          </w:tcPr>
          <w:p w14:paraId="064C046E" w14:textId="5964EE0A" w:rsidR="00D551A9" w:rsidRDefault="000078A9" w:rsidP="00D551A9">
            <w:r>
              <w:t>$2,647.00</w:t>
            </w:r>
          </w:p>
        </w:tc>
        <w:tc>
          <w:tcPr>
            <w:tcW w:w="1476" w:type="dxa"/>
          </w:tcPr>
          <w:p w14:paraId="2D5299FF" w14:textId="7EE8FE1F" w:rsidR="00D551A9" w:rsidRDefault="000078A9" w:rsidP="00D551A9">
            <w:r>
              <w:t>$2,547.00</w:t>
            </w:r>
          </w:p>
        </w:tc>
        <w:tc>
          <w:tcPr>
            <w:tcW w:w="4353" w:type="dxa"/>
          </w:tcPr>
          <w:p w14:paraId="2F68902A" w14:textId="4B69DEE0" w:rsidR="00D551A9" w:rsidRDefault="000078A9" w:rsidP="00D551A9">
            <w:r>
              <w:t xml:space="preserve">No DTP </w:t>
            </w:r>
            <w:proofErr w:type="gramStart"/>
            <w:r>
              <w:t>football</w:t>
            </w:r>
            <w:proofErr w:type="gramEnd"/>
            <w:r>
              <w:t>.</w:t>
            </w:r>
          </w:p>
        </w:tc>
      </w:tr>
      <w:tr w:rsidR="000078A9" w14:paraId="71057DDC" w14:textId="77777777" w:rsidTr="00F54535">
        <w:tc>
          <w:tcPr>
            <w:tcW w:w="2470" w:type="dxa"/>
          </w:tcPr>
          <w:p w14:paraId="30A45718" w14:textId="632F5976" w:rsidR="000078A9" w:rsidRDefault="000078A9" w:rsidP="00D551A9">
            <w:r>
              <w:t>HEW</w:t>
            </w:r>
            <w:r w:rsidR="00E905C4">
              <w:t>E</w:t>
            </w:r>
            <w:r>
              <w:t>S</w:t>
            </w:r>
          </w:p>
        </w:tc>
        <w:tc>
          <w:tcPr>
            <w:tcW w:w="1416" w:type="dxa"/>
          </w:tcPr>
          <w:p w14:paraId="2BAE0A0A" w14:textId="100CE07C" w:rsidR="000078A9" w:rsidRDefault="000078A9" w:rsidP="00D551A9">
            <w:r>
              <w:t>$12,200.00</w:t>
            </w:r>
          </w:p>
        </w:tc>
        <w:tc>
          <w:tcPr>
            <w:tcW w:w="1476" w:type="dxa"/>
          </w:tcPr>
          <w:p w14:paraId="4EC3DEB3" w14:textId="118037CA" w:rsidR="000078A9" w:rsidRDefault="000078A9" w:rsidP="00D551A9">
            <w:r>
              <w:t>$14,200.00</w:t>
            </w:r>
          </w:p>
        </w:tc>
        <w:tc>
          <w:tcPr>
            <w:tcW w:w="4353" w:type="dxa"/>
          </w:tcPr>
          <w:p w14:paraId="4B43544A" w14:textId="17B4A87D" w:rsidR="000078A9" w:rsidRDefault="000078A9" w:rsidP="00D551A9">
            <w:r>
              <w:t xml:space="preserve">Increased to account for </w:t>
            </w:r>
            <w:r w:rsidR="00D15E14">
              <w:t>evening &amp; weekend having an off-</w:t>
            </w:r>
            <w:r>
              <w:t>campus event</w:t>
            </w:r>
          </w:p>
        </w:tc>
      </w:tr>
      <w:tr w:rsidR="000078A9" w14:paraId="6C9D5D29" w14:textId="77777777" w:rsidTr="00F54535">
        <w:tc>
          <w:tcPr>
            <w:tcW w:w="2470" w:type="dxa"/>
          </w:tcPr>
          <w:p w14:paraId="3EE12CC0" w14:textId="1E3BE38B" w:rsidR="000078A9" w:rsidRDefault="000078A9" w:rsidP="00D551A9">
            <w:r>
              <w:t>Social</w:t>
            </w:r>
          </w:p>
        </w:tc>
        <w:tc>
          <w:tcPr>
            <w:tcW w:w="1416" w:type="dxa"/>
          </w:tcPr>
          <w:p w14:paraId="5F7EA15B" w14:textId="590CA945" w:rsidR="000078A9" w:rsidRDefault="000078A9" w:rsidP="00D551A9">
            <w:r>
              <w:t>$21,720.00</w:t>
            </w:r>
          </w:p>
        </w:tc>
        <w:tc>
          <w:tcPr>
            <w:tcW w:w="1476" w:type="dxa"/>
          </w:tcPr>
          <w:p w14:paraId="18011792" w14:textId="4682583F" w:rsidR="000078A9" w:rsidRDefault="000078A9" w:rsidP="00D551A9">
            <w:r>
              <w:t>$21,720.00</w:t>
            </w:r>
          </w:p>
        </w:tc>
        <w:tc>
          <w:tcPr>
            <w:tcW w:w="4353" w:type="dxa"/>
          </w:tcPr>
          <w:p w14:paraId="08B08EDE" w14:textId="77777777" w:rsidR="000078A9" w:rsidRDefault="000078A9" w:rsidP="00D551A9">
            <w:r>
              <w:t>Monthly events and Barristers Ball</w:t>
            </w:r>
          </w:p>
          <w:p w14:paraId="7CF20B03" w14:textId="0ABA05DC" w:rsidR="00D15E14" w:rsidRPr="00D15E14" w:rsidRDefault="00772F5C" w:rsidP="00D257C4">
            <w:r>
              <w:t>Tyr</w:t>
            </w:r>
            <w:r w:rsidR="00D15E14">
              <w:t>e</w:t>
            </w:r>
            <w:r>
              <w:t>l</w:t>
            </w:r>
            <w:r w:rsidR="00D15E14">
              <w:t xml:space="preserve">l: Notes that $11,000 was put toward BB with remaining budget last year. </w:t>
            </w:r>
            <w:r w:rsidR="00D257C4">
              <w:t xml:space="preserve">If we sell out again, we expect BB will only cost us $2,485. </w:t>
            </w:r>
          </w:p>
        </w:tc>
      </w:tr>
      <w:tr w:rsidR="000078A9" w14:paraId="0954DFBE" w14:textId="77777777" w:rsidTr="00F54535">
        <w:trPr>
          <w:trHeight w:val="233"/>
        </w:trPr>
        <w:tc>
          <w:tcPr>
            <w:tcW w:w="2470" w:type="dxa"/>
          </w:tcPr>
          <w:p w14:paraId="1C7710D3" w14:textId="77777777" w:rsidR="000078A9" w:rsidRDefault="000078A9" w:rsidP="00D551A9"/>
        </w:tc>
        <w:tc>
          <w:tcPr>
            <w:tcW w:w="1416" w:type="dxa"/>
          </w:tcPr>
          <w:p w14:paraId="1ECD3A55" w14:textId="0531E89D" w:rsidR="000078A9" w:rsidRDefault="002B1B75" w:rsidP="00D551A9">
            <w:r>
              <w:t>Requested</w:t>
            </w:r>
          </w:p>
        </w:tc>
        <w:tc>
          <w:tcPr>
            <w:tcW w:w="1476" w:type="dxa"/>
          </w:tcPr>
          <w:p w14:paraId="424393E3" w14:textId="66B5922B" w:rsidR="000078A9" w:rsidRDefault="002B1B75" w:rsidP="00D551A9">
            <w:r>
              <w:t>Allocated</w:t>
            </w:r>
          </w:p>
        </w:tc>
        <w:tc>
          <w:tcPr>
            <w:tcW w:w="4353" w:type="dxa"/>
          </w:tcPr>
          <w:p w14:paraId="358D5078" w14:textId="77777777" w:rsidR="000078A9" w:rsidRDefault="000078A9" w:rsidP="00D551A9"/>
        </w:tc>
      </w:tr>
      <w:tr w:rsidR="000078A9" w14:paraId="13D6F9A3" w14:textId="77777777" w:rsidTr="00F54535">
        <w:trPr>
          <w:trHeight w:val="215"/>
        </w:trPr>
        <w:tc>
          <w:tcPr>
            <w:tcW w:w="2470" w:type="dxa"/>
          </w:tcPr>
          <w:p w14:paraId="7B8803E0" w14:textId="3933A61A" w:rsidR="000078A9" w:rsidRDefault="000078A9" w:rsidP="000078A9">
            <w:pPr>
              <w:jc w:val="right"/>
            </w:pPr>
            <w:r>
              <w:t>Total</w:t>
            </w:r>
          </w:p>
        </w:tc>
        <w:tc>
          <w:tcPr>
            <w:tcW w:w="1416" w:type="dxa"/>
          </w:tcPr>
          <w:p w14:paraId="2C099459" w14:textId="73D335A6" w:rsidR="000078A9" w:rsidRDefault="000078A9" w:rsidP="003E50C7">
            <w:r>
              <w:t>$</w:t>
            </w:r>
            <w:r w:rsidR="003E50C7">
              <w:t>115,277.37</w:t>
            </w:r>
          </w:p>
        </w:tc>
        <w:tc>
          <w:tcPr>
            <w:tcW w:w="1476" w:type="dxa"/>
          </w:tcPr>
          <w:p w14:paraId="068CEA6F" w14:textId="08BE06FC" w:rsidR="000078A9" w:rsidRPr="00D83A6A" w:rsidRDefault="003E50C7" w:rsidP="00D551A9">
            <w:pPr>
              <w:rPr>
                <w:b/>
                <w:sz w:val="28"/>
                <w:szCs w:val="28"/>
              </w:rPr>
            </w:pPr>
            <w:r w:rsidRPr="00D83A6A">
              <w:rPr>
                <w:b/>
                <w:sz w:val="28"/>
                <w:szCs w:val="28"/>
              </w:rPr>
              <w:t>$90,957.37</w:t>
            </w:r>
          </w:p>
        </w:tc>
        <w:tc>
          <w:tcPr>
            <w:tcW w:w="4353" w:type="dxa"/>
          </w:tcPr>
          <w:p w14:paraId="670A5E77" w14:textId="77777777" w:rsidR="000078A9" w:rsidRDefault="000078A9" w:rsidP="00D551A9"/>
        </w:tc>
      </w:tr>
      <w:tr w:rsidR="00572CF5" w14:paraId="1E75158E" w14:textId="77777777" w:rsidTr="00F54535">
        <w:trPr>
          <w:trHeight w:val="215"/>
        </w:trPr>
        <w:tc>
          <w:tcPr>
            <w:tcW w:w="2470" w:type="dxa"/>
          </w:tcPr>
          <w:p w14:paraId="0805F1EE" w14:textId="77777777" w:rsidR="00572CF5" w:rsidRDefault="00572CF5" w:rsidP="00572CF5"/>
        </w:tc>
        <w:tc>
          <w:tcPr>
            <w:tcW w:w="1416" w:type="dxa"/>
          </w:tcPr>
          <w:p w14:paraId="671EF20E" w14:textId="77777777" w:rsidR="00572CF5" w:rsidRDefault="00572CF5" w:rsidP="00D551A9"/>
        </w:tc>
        <w:tc>
          <w:tcPr>
            <w:tcW w:w="1476" w:type="dxa"/>
          </w:tcPr>
          <w:p w14:paraId="2938DE93" w14:textId="77777777" w:rsidR="00572CF5" w:rsidRDefault="00572CF5" w:rsidP="00D551A9"/>
        </w:tc>
        <w:tc>
          <w:tcPr>
            <w:tcW w:w="4353" w:type="dxa"/>
          </w:tcPr>
          <w:p w14:paraId="05BF7EEE" w14:textId="77777777" w:rsidR="00572CF5" w:rsidRDefault="00572CF5" w:rsidP="00D551A9"/>
        </w:tc>
      </w:tr>
    </w:tbl>
    <w:p w14:paraId="07038990" w14:textId="1C2A8D1D" w:rsidR="00F54535" w:rsidRPr="00F54535" w:rsidRDefault="00F54535" w:rsidP="00D551A9">
      <w:pPr>
        <w:rPr>
          <w:i/>
        </w:rPr>
      </w:pPr>
      <w:r>
        <w:rPr>
          <w:i/>
        </w:rPr>
        <w:t>Should be noted that there was some discussion regarding these budgets being “final” and whether or not student orgs/committees can come back and request more funds at a later date. The Treasurer (Tope) explained this is fine and standard practice and the Board of Governors will hear new requests as they arise.</w:t>
      </w:r>
    </w:p>
    <w:p w14:paraId="2DC0FBA2" w14:textId="77777777" w:rsidR="00F54535" w:rsidRDefault="00F54535" w:rsidP="00D551A9"/>
    <w:p w14:paraId="51B2CC48" w14:textId="70E651E3" w:rsidR="00F54535" w:rsidRPr="00F54535" w:rsidRDefault="00F54535" w:rsidP="00D551A9">
      <w:pPr>
        <w:rPr>
          <w:b/>
        </w:rPr>
      </w:pPr>
      <w:r w:rsidRPr="00F54535">
        <w:rPr>
          <w:b/>
        </w:rPr>
        <w:t>ROLL CALL VOTE</w:t>
      </w:r>
    </w:p>
    <w:p w14:paraId="51F608E8" w14:textId="77777777" w:rsidR="00F54535" w:rsidRDefault="00F54535" w:rsidP="00D551A9"/>
    <w:tbl>
      <w:tblPr>
        <w:tblStyle w:val="TableGrid"/>
        <w:tblW w:w="0" w:type="auto"/>
        <w:tblLook w:val="04A0" w:firstRow="1" w:lastRow="0" w:firstColumn="1" w:lastColumn="0" w:noHBand="0" w:noVBand="1"/>
      </w:tblPr>
      <w:tblGrid>
        <w:gridCol w:w="1975"/>
        <w:gridCol w:w="2250"/>
        <w:gridCol w:w="1620"/>
      </w:tblGrid>
      <w:tr w:rsidR="00F54535" w14:paraId="4405450E" w14:textId="77777777" w:rsidTr="008F177F">
        <w:tc>
          <w:tcPr>
            <w:tcW w:w="1975" w:type="dxa"/>
          </w:tcPr>
          <w:p w14:paraId="27DCDD0E" w14:textId="77777777" w:rsidR="00F54535" w:rsidRDefault="00F54535" w:rsidP="008F177F">
            <w:pPr>
              <w:jc w:val="center"/>
            </w:pPr>
            <w:r>
              <w:t>Position</w:t>
            </w:r>
          </w:p>
        </w:tc>
        <w:tc>
          <w:tcPr>
            <w:tcW w:w="2250" w:type="dxa"/>
          </w:tcPr>
          <w:p w14:paraId="5F1928AB" w14:textId="77777777" w:rsidR="00F54535" w:rsidRDefault="00F54535" w:rsidP="008F177F">
            <w:pPr>
              <w:jc w:val="center"/>
            </w:pPr>
            <w:r>
              <w:t>Name</w:t>
            </w:r>
          </w:p>
        </w:tc>
        <w:tc>
          <w:tcPr>
            <w:tcW w:w="1620" w:type="dxa"/>
          </w:tcPr>
          <w:p w14:paraId="633A0601" w14:textId="77777777" w:rsidR="00F54535" w:rsidRDefault="00F54535" w:rsidP="008F177F">
            <w:pPr>
              <w:jc w:val="center"/>
            </w:pPr>
          </w:p>
        </w:tc>
      </w:tr>
      <w:tr w:rsidR="00F54535" w14:paraId="64468AC5" w14:textId="77777777" w:rsidTr="008F177F">
        <w:tc>
          <w:tcPr>
            <w:tcW w:w="1975" w:type="dxa"/>
          </w:tcPr>
          <w:p w14:paraId="19370B1F" w14:textId="77777777" w:rsidR="00F54535" w:rsidRDefault="00F54535" w:rsidP="008F177F">
            <w:r>
              <w:t>President</w:t>
            </w:r>
          </w:p>
        </w:tc>
        <w:tc>
          <w:tcPr>
            <w:tcW w:w="2250" w:type="dxa"/>
          </w:tcPr>
          <w:p w14:paraId="6FB2605A" w14:textId="77777777" w:rsidR="00F54535" w:rsidRDefault="00F54535" w:rsidP="008F177F">
            <w:r>
              <w:t>Thomas Johnson</w:t>
            </w:r>
          </w:p>
        </w:tc>
        <w:tc>
          <w:tcPr>
            <w:tcW w:w="1620" w:type="dxa"/>
          </w:tcPr>
          <w:p w14:paraId="29275076" w14:textId="3E3FC273" w:rsidR="00F54535" w:rsidRDefault="00F54535" w:rsidP="008F177F">
            <w:pPr>
              <w:jc w:val="center"/>
            </w:pPr>
            <w:r>
              <w:t>Abstains</w:t>
            </w:r>
          </w:p>
        </w:tc>
      </w:tr>
      <w:tr w:rsidR="00F54535" w14:paraId="7DAB5E55" w14:textId="77777777" w:rsidTr="008F177F">
        <w:tc>
          <w:tcPr>
            <w:tcW w:w="1975" w:type="dxa"/>
          </w:tcPr>
          <w:p w14:paraId="0146817C" w14:textId="77777777" w:rsidR="00F54535" w:rsidRDefault="00F54535" w:rsidP="008F177F">
            <w:r>
              <w:t>Vice President</w:t>
            </w:r>
          </w:p>
        </w:tc>
        <w:tc>
          <w:tcPr>
            <w:tcW w:w="2250" w:type="dxa"/>
          </w:tcPr>
          <w:p w14:paraId="08E22454" w14:textId="77777777" w:rsidR="00F54535" w:rsidRDefault="00F54535" w:rsidP="008F177F">
            <w:r>
              <w:t>Patrick Kennedy</w:t>
            </w:r>
          </w:p>
        </w:tc>
        <w:tc>
          <w:tcPr>
            <w:tcW w:w="1620" w:type="dxa"/>
          </w:tcPr>
          <w:p w14:paraId="6698596B" w14:textId="204A434C" w:rsidR="00F54535" w:rsidRDefault="00F54535" w:rsidP="008F177F">
            <w:pPr>
              <w:jc w:val="center"/>
            </w:pPr>
            <w:r>
              <w:t>Aye</w:t>
            </w:r>
          </w:p>
        </w:tc>
      </w:tr>
      <w:tr w:rsidR="00F54535" w14:paraId="18CEDB1B" w14:textId="77777777" w:rsidTr="008F177F">
        <w:tc>
          <w:tcPr>
            <w:tcW w:w="1975" w:type="dxa"/>
          </w:tcPr>
          <w:p w14:paraId="324EE029" w14:textId="77777777" w:rsidR="00F54535" w:rsidRDefault="00F54535" w:rsidP="008F177F">
            <w:r>
              <w:t>Treasurer</w:t>
            </w:r>
          </w:p>
        </w:tc>
        <w:tc>
          <w:tcPr>
            <w:tcW w:w="2250" w:type="dxa"/>
          </w:tcPr>
          <w:p w14:paraId="16FA5359" w14:textId="77777777" w:rsidR="00F54535" w:rsidRDefault="00F54535" w:rsidP="008F177F">
            <w:r>
              <w:t>Kelsey Tope</w:t>
            </w:r>
          </w:p>
        </w:tc>
        <w:tc>
          <w:tcPr>
            <w:tcW w:w="1620" w:type="dxa"/>
          </w:tcPr>
          <w:p w14:paraId="1C5C37A1" w14:textId="7CB8D041" w:rsidR="00F54535" w:rsidRDefault="00F54535" w:rsidP="008F177F">
            <w:pPr>
              <w:jc w:val="center"/>
            </w:pPr>
            <w:r>
              <w:t>Aye</w:t>
            </w:r>
          </w:p>
        </w:tc>
      </w:tr>
      <w:tr w:rsidR="00F54535" w14:paraId="4A98F121" w14:textId="77777777" w:rsidTr="008F177F">
        <w:tc>
          <w:tcPr>
            <w:tcW w:w="1975" w:type="dxa"/>
          </w:tcPr>
          <w:p w14:paraId="52B85673" w14:textId="77777777" w:rsidR="00F54535" w:rsidRDefault="00F54535" w:rsidP="008F177F">
            <w:r>
              <w:t>Secretary</w:t>
            </w:r>
          </w:p>
        </w:tc>
        <w:tc>
          <w:tcPr>
            <w:tcW w:w="2250" w:type="dxa"/>
          </w:tcPr>
          <w:p w14:paraId="04D96A19" w14:textId="77777777" w:rsidR="00F54535" w:rsidRDefault="00F54535" w:rsidP="008F177F">
            <w:r>
              <w:t>Paula Bloomquist</w:t>
            </w:r>
          </w:p>
        </w:tc>
        <w:tc>
          <w:tcPr>
            <w:tcW w:w="1620" w:type="dxa"/>
          </w:tcPr>
          <w:p w14:paraId="23C7FF46" w14:textId="5F5C315D" w:rsidR="00F54535" w:rsidRDefault="00F54535" w:rsidP="008F177F">
            <w:pPr>
              <w:jc w:val="center"/>
            </w:pPr>
            <w:r>
              <w:t>Aye</w:t>
            </w:r>
          </w:p>
        </w:tc>
      </w:tr>
      <w:tr w:rsidR="00F54535" w14:paraId="4E63C103" w14:textId="77777777" w:rsidTr="008F177F">
        <w:tc>
          <w:tcPr>
            <w:tcW w:w="1975" w:type="dxa"/>
          </w:tcPr>
          <w:p w14:paraId="68674A84" w14:textId="77777777" w:rsidR="00F54535" w:rsidRDefault="00F54535" w:rsidP="008F177F">
            <w:r>
              <w:t>At-Large</w:t>
            </w:r>
          </w:p>
        </w:tc>
        <w:tc>
          <w:tcPr>
            <w:tcW w:w="2250" w:type="dxa"/>
          </w:tcPr>
          <w:p w14:paraId="5DA28763" w14:textId="77777777" w:rsidR="00F54535" w:rsidRDefault="00F54535" w:rsidP="008F177F">
            <w:r>
              <w:t xml:space="preserve">Jacqueline </w:t>
            </w:r>
            <w:proofErr w:type="spellStart"/>
            <w:r>
              <w:t>Primeau</w:t>
            </w:r>
            <w:proofErr w:type="spellEnd"/>
          </w:p>
        </w:tc>
        <w:tc>
          <w:tcPr>
            <w:tcW w:w="1620" w:type="dxa"/>
          </w:tcPr>
          <w:p w14:paraId="3F30CE36" w14:textId="6E535221" w:rsidR="00F54535" w:rsidRDefault="00F54535" w:rsidP="008F177F">
            <w:pPr>
              <w:jc w:val="center"/>
            </w:pPr>
            <w:r>
              <w:t>Aye</w:t>
            </w:r>
          </w:p>
        </w:tc>
      </w:tr>
      <w:tr w:rsidR="00F54535" w14:paraId="2C21DE7C" w14:textId="77777777" w:rsidTr="008F177F">
        <w:tc>
          <w:tcPr>
            <w:tcW w:w="1975" w:type="dxa"/>
          </w:tcPr>
          <w:p w14:paraId="63F0704C" w14:textId="77777777" w:rsidR="00F54535" w:rsidRDefault="00F54535" w:rsidP="008F177F">
            <w:r>
              <w:t>ABA</w:t>
            </w:r>
          </w:p>
        </w:tc>
        <w:tc>
          <w:tcPr>
            <w:tcW w:w="2250" w:type="dxa"/>
          </w:tcPr>
          <w:p w14:paraId="1A10F625" w14:textId="77777777" w:rsidR="00F54535" w:rsidRDefault="00F54535" w:rsidP="008F177F">
            <w:r>
              <w:t>Stephanie Lucero</w:t>
            </w:r>
          </w:p>
        </w:tc>
        <w:tc>
          <w:tcPr>
            <w:tcW w:w="1620" w:type="dxa"/>
          </w:tcPr>
          <w:p w14:paraId="17BF9773" w14:textId="67A361C6" w:rsidR="00F54535" w:rsidRDefault="00F54535" w:rsidP="008F177F">
            <w:pPr>
              <w:jc w:val="center"/>
            </w:pPr>
            <w:r>
              <w:t>Aye</w:t>
            </w:r>
          </w:p>
        </w:tc>
      </w:tr>
      <w:tr w:rsidR="00F54535" w14:paraId="3E8DBA65" w14:textId="77777777" w:rsidTr="008F177F">
        <w:tc>
          <w:tcPr>
            <w:tcW w:w="1975" w:type="dxa"/>
          </w:tcPr>
          <w:p w14:paraId="2A610E5E" w14:textId="77777777" w:rsidR="00F54535" w:rsidRDefault="00F54535" w:rsidP="008F177F">
            <w:r>
              <w:t>4L</w:t>
            </w:r>
          </w:p>
        </w:tc>
        <w:tc>
          <w:tcPr>
            <w:tcW w:w="2250" w:type="dxa"/>
          </w:tcPr>
          <w:p w14:paraId="68710563" w14:textId="77777777" w:rsidR="00F54535" w:rsidRDefault="00F54535" w:rsidP="008F177F">
            <w:r>
              <w:t xml:space="preserve">Brian </w:t>
            </w:r>
            <w:proofErr w:type="spellStart"/>
            <w:r>
              <w:t>Linnerooth</w:t>
            </w:r>
            <w:proofErr w:type="spellEnd"/>
          </w:p>
        </w:tc>
        <w:tc>
          <w:tcPr>
            <w:tcW w:w="1620" w:type="dxa"/>
          </w:tcPr>
          <w:p w14:paraId="52E88D9E" w14:textId="04A3FE1F" w:rsidR="00F54535" w:rsidRDefault="00351B59" w:rsidP="008F177F">
            <w:pPr>
              <w:jc w:val="center"/>
            </w:pPr>
            <w:r>
              <w:t>-</w:t>
            </w:r>
          </w:p>
        </w:tc>
      </w:tr>
      <w:tr w:rsidR="00F54535" w14:paraId="13852CB8" w14:textId="77777777" w:rsidTr="008F177F">
        <w:trPr>
          <w:trHeight w:val="296"/>
        </w:trPr>
        <w:tc>
          <w:tcPr>
            <w:tcW w:w="1975" w:type="dxa"/>
          </w:tcPr>
          <w:p w14:paraId="5E347FEB" w14:textId="77777777" w:rsidR="00F54535" w:rsidRDefault="00F54535" w:rsidP="008F177F">
            <w:r>
              <w:t>3L FT</w:t>
            </w:r>
          </w:p>
        </w:tc>
        <w:tc>
          <w:tcPr>
            <w:tcW w:w="2250" w:type="dxa"/>
          </w:tcPr>
          <w:p w14:paraId="1F1C424D" w14:textId="77777777" w:rsidR="00F54535" w:rsidRDefault="00F54535" w:rsidP="008F177F">
            <w:r>
              <w:t>Faruq Karim</w:t>
            </w:r>
          </w:p>
        </w:tc>
        <w:tc>
          <w:tcPr>
            <w:tcW w:w="1620" w:type="dxa"/>
          </w:tcPr>
          <w:p w14:paraId="1A2834FA" w14:textId="20D441B6" w:rsidR="00F54535" w:rsidRDefault="00F54535" w:rsidP="008F177F">
            <w:pPr>
              <w:jc w:val="center"/>
            </w:pPr>
            <w:r>
              <w:t>Aye</w:t>
            </w:r>
          </w:p>
        </w:tc>
      </w:tr>
      <w:tr w:rsidR="00F54535" w14:paraId="2B4DFE81" w14:textId="77777777" w:rsidTr="008F177F">
        <w:tc>
          <w:tcPr>
            <w:tcW w:w="1975" w:type="dxa"/>
          </w:tcPr>
          <w:p w14:paraId="771156C6" w14:textId="77777777" w:rsidR="00F54535" w:rsidRDefault="00F54535" w:rsidP="008F177F">
            <w:r>
              <w:t>3L FT</w:t>
            </w:r>
          </w:p>
        </w:tc>
        <w:tc>
          <w:tcPr>
            <w:tcW w:w="2250" w:type="dxa"/>
          </w:tcPr>
          <w:p w14:paraId="6F3AD227" w14:textId="77777777" w:rsidR="00F54535" w:rsidRDefault="00F54535" w:rsidP="008F177F">
            <w:r>
              <w:t>Shannon Kerr</w:t>
            </w:r>
          </w:p>
        </w:tc>
        <w:tc>
          <w:tcPr>
            <w:tcW w:w="1620" w:type="dxa"/>
          </w:tcPr>
          <w:p w14:paraId="3E9D157C" w14:textId="66143F68" w:rsidR="00F54535" w:rsidRDefault="00F54535" w:rsidP="008F177F">
            <w:pPr>
              <w:jc w:val="center"/>
            </w:pPr>
            <w:r>
              <w:t>Aye</w:t>
            </w:r>
          </w:p>
        </w:tc>
      </w:tr>
      <w:tr w:rsidR="00F54535" w14:paraId="17906E6B" w14:textId="77777777" w:rsidTr="008F177F">
        <w:tc>
          <w:tcPr>
            <w:tcW w:w="1975" w:type="dxa"/>
          </w:tcPr>
          <w:p w14:paraId="6A296723" w14:textId="77777777" w:rsidR="00F54535" w:rsidRDefault="00F54535" w:rsidP="008F177F">
            <w:r>
              <w:t>3L PT</w:t>
            </w:r>
          </w:p>
        </w:tc>
        <w:tc>
          <w:tcPr>
            <w:tcW w:w="2250" w:type="dxa"/>
          </w:tcPr>
          <w:p w14:paraId="5166A678" w14:textId="77777777" w:rsidR="00F54535" w:rsidRDefault="00F54535" w:rsidP="008F177F">
            <w:r>
              <w:t>Alexander Dyer</w:t>
            </w:r>
          </w:p>
        </w:tc>
        <w:tc>
          <w:tcPr>
            <w:tcW w:w="1620" w:type="dxa"/>
          </w:tcPr>
          <w:p w14:paraId="6A0D33FD" w14:textId="4B8E538E" w:rsidR="00F54535" w:rsidRDefault="00F54535" w:rsidP="008F177F">
            <w:pPr>
              <w:jc w:val="center"/>
            </w:pPr>
            <w:r>
              <w:t>Aye</w:t>
            </w:r>
          </w:p>
        </w:tc>
      </w:tr>
      <w:tr w:rsidR="00F54535" w14:paraId="76450916" w14:textId="77777777" w:rsidTr="008F177F">
        <w:tc>
          <w:tcPr>
            <w:tcW w:w="1975" w:type="dxa"/>
          </w:tcPr>
          <w:p w14:paraId="1AE8BBDE" w14:textId="77777777" w:rsidR="00F54535" w:rsidRDefault="00F54535" w:rsidP="008F177F">
            <w:r>
              <w:t>3L Weekend</w:t>
            </w:r>
          </w:p>
        </w:tc>
        <w:tc>
          <w:tcPr>
            <w:tcW w:w="2250" w:type="dxa"/>
          </w:tcPr>
          <w:p w14:paraId="6D7BE194" w14:textId="77777777" w:rsidR="00F54535" w:rsidRDefault="00F54535" w:rsidP="008F177F">
            <w:r>
              <w:t>Caroline Moos</w:t>
            </w:r>
          </w:p>
        </w:tc>
        <w:tc>
          <w:tcPr>
            <w:tcW w:w="1620" w:type="dxa"/>
          </w:tcPr>
          <w:p w14:paraId="4489D1DE" w14:textId="5BE21E96" w:rsidR="00F54535" w:rsidRDefault="00F54535" w:rsidP="008F177F">
            <w:pPr>
              <w:jc w:val="center"/>
            </w:pPr>
            <w:r>
              <w:t>Aye</w:t>
            </w:r>
          </w:p>
        </w:tc>
      </w:tr>
      <w:tr w:rsidR="00F54535" w14:paraId="64E3E2B8" w14:textId="77777777" w:rsidTr="008F177F">
        <w:tc>
          <w:tcPr>
            <w:tcW w:w="1975" w:type="dxa"/>
          </w:tcPr>
          <w:p w14:paraId="517A9038" w14:textId="77777777" w:rsidR="00F54535" w:rsidRDefault="00F54535" w:rsidP="008F177F">
            <w:r>
              <w:t>2L FT</w:t>
            </w:r>
          </w:p>
        </w:tc>
        <w:tc>
          <w:tcPr>
            <w:tcW w:w="2250" w:type="dxa"/>
          </w:tcPr>
          <w:p w14:paraId="65FB9EAA" w14:textId="77777777" w:rsidR="00F54535" w:rsidRDefault="00F54535" w:rsidP="008F177F">
            <w:r>
              <w:t xml:space="preserve">David </w:t>
            </w:r>
            <w:proofErr w:type="spellStart"/>
            <w:r>
              <w:t>Milavetz</w:t>
            </w:r>
            <w:proofErr w:type="spellEnd"/>
          </w:p>
        </w:tc>
        <w:tc>
          <w:tcPr>
            <w:tcW w:w="1620" w:type="dxa"/>
          </w:tcPr>
          <w:p w14:paraId="0102D64C" w14:textId="2CD737E3" w:rsidR="00F54535" w:rsidRDefault="00F54535" w:rsidP="008F177F">
            <w:pPr>
              <w:jc w:val="center"/>
            </w:pPr>
            <w:r>
              <w:t>Aye</w:t>
            </w:r>
          </w:p>
        </w:tc>
      </w:tr>
      <w:tr w:rsidR="00F54535" w14:paraId="053F8617" w14:textId="77777777" w:rsidTr="008F177F">
        <w:tc>
          <w:tcPr>
            <w:tcW w:w="1975" w:type="dxa"/>
          </w:tcPr>
          <w:p w14:paraId="157DA721" w14:textId="77777777" w:rsidR="00F54535" w:rsidRDefault="00F54535" w:rsidP="008F177F">
            <w:r>
              <w:lastRenderedPageBreak/>
              <w:t>2L FT</w:t>
            </w:r>
          </w:p>
        </w:tc>
        <w:tc>
          <w:tcPr>
            <w:tcW w:w="2250" w:type="dxa"/>
          </w:tcPr>
          <w:p w14:paraId="10816CB7" w14:textId="77777777" w:rsidR="00F54535" w:rsidRDefault="00F54535" w:rsidP="008F177F">
            <w:r>
              <w:t>Sarah Tyrrell</w:t>
            </w:r>
          </w:p>
        </w:tc>
        <w:tc>
          <w:tcPr>
            <w:tcW w:w="1620" w:type="dxa"/>
          </w:tcPr>
          <w:p w14:paraId="50346625" w14:textId="1074C4D9" w:rsidR="00F54535" w:rsidRDefault="00F54535" w:rsidP="008F177F">
            <w:pPr>
              <w:jc w:val="center"/>
            </w:pPr>
            <w:r>
              <w:t>Aye</w:t>
            </w:r>
          </w:p>
        </w:tc>
      </w:tr>
      <w:tr w:rsidR="00F54535" w14:paraId="3D368E19" w14:textId="77777777" w:rsidTr="008F177F">
        <w:tc>
          <w:tcPr>
            <w:tcW w:w="1975" w:type="dxa"/>
          </w:tcPr>
          <w:p w14:paraId="7107E25D" w14:textId="77777777" w:rsidR="00F54535" w:rsidRDefault="00F54535" w:rsidP="008F177F">
            <w:r>
              <w:t>2L PT</w:t>
            </w:r>
          </w:p>
        </w:tc>
        <w:tc>
          <w:tcPr>
            <w:tcW w:w="2250" w:type="dxa"/>
          </w:tcPr>
          <w:p w14:paraId="56840AF6" w14:textId="77777777" w:rsidR="00F54535" w:rsidRDefault="00F54535" w:rsidP="008F177F">
            <w:r>
              <w:t>Peter Black</w:t>
            </w:r>
          </w:p>
        </w:tc>
        <w:tc>
          <w:tcPr>
            <w:tcW w:w="1620" w:type="dxa"/>
          </w:tcPr>
          <w:p w14:paraId="22A55EE7" w14:textId="6583997B" w:rsidR="00F54535" w:rsidRDefault="00351B59" w:rsidP="008F177F">
            <w:pPr>
              <w:jc w:val="center"/>
            </w:pPr>
            <w:r>
              <w:t>-</w:t>
            </w:r>
          </w:p>
        </w:tc>
      </w:tr>
      <w:tr w:rsidR="00F54535" w14:paraId="735453F5" w14:textId="77777777" w:rsidTr="008F177F">
        <w:tc>
          <w:tcPr>
            <w:tcW w:w="1975" w:type="dxa"/>
          </w:tcPr>
          <w:p w14:paraId="70F6282D" w14:textId="77777777" w:rsidR="00F54535" w:rsidRDefault="00F54535" w:rsidP="008F177F">
            <w:r>
              <w:t>2L Weekend</w:t>
            </w:r>
          </w:p>
        </w:tc>
        <w:tc>
          <w:tcPr>
            <w:tcW w:w="2250" w:type="dxa"/>
          </w:tcPr>
          <w:p w14:paraId="2E70310C" w14:textId="77777777" w:rsidR="00F54535" w:rsidRDefault="00F54535" w:rsidP="008F177F">
            <w:r>
              <w:t xml:space="preserve">Chad </w:t>
            </w:r>
            <w:proofErr w:type="spellStart"/>
            <w:r>
              <w:t>Burkitt</w:t>
            </w:r>
            <w:proofErr w:type="spellEnd"/>
          </w:p>
        </w:tc>
        <w:tc>
          <w:tcPr>
            <w:tcW w:w="1620" w:type="dxa"/>
          </w:tcPr>
          <w:p w14:paraId="21166603" w14:textId="1C7A422D" w:rsidR="00F54535" w:rsidRDefault="00F54535" w:rsidP="008F177F">
            <w:pPr>
              <w:jc w:val="center"/>
            </w:pPr>
            <w:r>
              <w:t>Aye</w:t>
            </w:r>
          </w:p>
        </w:tc>
      </w:tr>
      <w:tr w:rsidR="00F54535" w14:paraId="63607993" w14:textId="77777777" w:rsidTr="008F177F">
        <w:trPr>
          <w:trHeight w:val="305"/>
        </w:trPr>
        <w:tc>
          <w:tcPr>
            <w:tcW w:w="1975" w:type="dxa"/>
          </w:tcPr>
          <w:p w14:paraId="0525DA2A" w14:textId="77777777" w:rsidR="00F54535" w:rsidRDefault="00F54535" w:rsidP="008F177F">
            <w:r>
              <w:t>1L Section 1</w:t>
            </w:r>
          </w:p>
        </w:tc>
        <w:tc>
          <w:tcPr>
            <w:tcW w:w="2250" w:type="dxa"/>
          </w:tcPr>
          <w:p w14:paraId="182F2FFD" w14:textId="77777777" w:rsidR="00F54535" w:rsidRDefault="00F54535" w:rsidP="008F177F">
            <w:r>
              <w:t xml:space="preserve">Kory </w:t>
            </w:r>
            <w:proofErr w:type="spellStart"/>
            <w:r>
              <w:t>Kleven</w:t>
            </w:r>
            <w:proofErr w:type="spellEnd"/>
          </w:p>
        </w:tc>
        <w:tc>
          <w:tcPr>
            <w:tcW w:w="1620" w:type="dxa"/>
          </w:tcPr>
          <w:p w14:paraId="6550AF43" w14:textId="304194C2" w:rsidR="00F54535" w:rsidRDefault="00F54535" w:rsidP="008F177F">
            <w:pPr>
              <w:jc w:val="center"/>
            </w:pPr>
            <w:r>
              <w:t>Aye</w:t>
            </w:r>
          </w:p>
        </w:tc>
      </w:tr>
      <w:tr w:rsidR="00F54535" w14:paraId="32E40910" w14:textId="77777777" w:rsidTr="008F177F">
        <w:trPr>
          <w:trHeight w:val="332"/>
        </w:trPr>
        <w:tc>
          <w:tcPr>
            <w:tcW w:w="1975" w:type="dxa"/>
          </w:tcPr>
          <w:p w14:paraId="0724ED40" w14:textId="77777777" w:rsidR="00F54535" w:rsidRDefault="00F54535" w:rsidP="008F177F">
            <w:r>
              <w:t>1L Section 2</w:t>
            </w:r>
          </w:p>
        </w:tc>
        <w:tc>
          <w:tcPr>
            <w:tcW w:w="2250" w:type="dxa"/>
          </w:tcPr>
          <w:p w14:paraId="2EAE527E" w14:textId="77777777" w:rsidR="00F54535" w:rsidRDefault="00F54535" w:rsidP="008F177F">
            <w:r>
              <w:t>Tim Shaffer</w:t>
            </w:r>
          </w:p>
        </w:tc>
        <w:tc>
          <w:tcPr>
            <w:tcW w:w="1620" w:type="dxa"/>
          </w:tcPr>
          <w:p w14:paraId="709F85FC" w14:textId="693D0634" w:rsidR="00F54535" w:rsidRDefault="00F54535" w:rsidP="008F177F">
            <w:pPr>
              <w:jc w:val="center"/>
            </w:pPr>
            <w:r>
              <w:t>Aye</w:t>
            </w:r>
          </w:p>
        </w:tc>
      </w:tr>
      <w:tr w:rsidR="00F54535" w14:paraId="623151D4" w14:textId="77777777" w:rsidTr="008F177F">
        <w:tc>
          <w:tcPr>
            <w:tcW w:w="1975" w:type="dxa"/>
          </w:tcPr>
          <w:p w14:paraId="713C6FAB" w14:textId="77777777" w:rsidR="00F54535" w:rsidRDefault="00F54535" w:rsidP="008F177F">
            <w:r>
              <w:t>1L Section 3</w:t>
            </w:r>
          </w:p>
        </w:tc>
        <w:tc>
          <w:tcPr>
            <w:tcW w:w="2250" w:type="dxa"/>
          </w:tcPr>
          <w:p w14:paraId="3694F08D" w14:textId="77777777" w:rsidR="00F54535" w:rsidRDefault="00F54535" w:rsidP="008F177F">
            <w:r>
              <w:t>Gabriel Ramirez-Hernandez</w:t>
            </w:r>
          </w:p>
        </w:tc>
        <w:tc>
          <w:tcPr>
            <w:tcW w:w="1620" w:type="dxa"/>
          </w:tcPr>
          <w:p w14:paraId="0ADD2DC3" w14:textId="2D26C147" w:rsidR="00F54535" w:rsidRDefault="00F54535" w:rsidP="008F177F">
            <w:pPr>
              <w:jc w:val="center"/>
            </w:pPr>
            <w:r>
              <w:t>Aye</w:t>
            </w:r>
          </w:p>
        </w:tc>
      </w:tr>
      <w:tr w:rsidR="00F54535" w14:paraId="5AFDFB73" w14:textId="77777777" w:rsidTr="008F177F">
        <w:trPr>
          <w:trHeight w:val="314"/>
        </w:trPr>
        <w:tc>
          <w:tcPr>
            <w:tcW w:w="1975" w:type="dxa"/>
          </w:tcPr>
          <w:p w14:paraId="191D1081" w14:textId="77777777" w:rsidR="00F54535" w:rsidRDefault="00F54535" w:rsidP="008F177F">
            <w:r>
              <w:t>1L Section 4</w:t>
            </w:r>
          </w:p>
        </w:tc>
        <w:tc>
          <w:tcPr>
            <w:tcW w:w="2250" w:type="dxa"/>
          </w:tcPr>
          <w:p w14:paraId="0B0EDA37" w14:textId="77777777" w:rsidR="00F54535" w:rsidRDefault="00F54535" w:rsidP="008F177F">
            <w:r>
              <w:t>Duane Quam</w:t>
            </w:r>
          </w:p>
        </w:tc>
        <w:tc>
          <w:tcPr>
            <w:tcW w:w="1620" w:type="dxa"/>
          </w:tcPr>
          <w:p w14:paraId="53D6300B" w14:textId="7929C3F1" w:rsidR="00F54535" w:rsidRDefault="00F54535" w:rsidP="008F177F">
            <w:pPr>
              <w:jc w:val="center"/>
            </w:pPr>
            <w:r>
              <w:t>Aye</w:t>
            </w:r>
          </w:p>
        </w:tc>
      </w:tr>
      <w:tr w:rsidR="00F54535" w14:paraId="0E469C9B" w14:textId="77777777" w:rsidTr="008F177F">
        <w:trPr>
          <w:trHeight w:val="314"/>
        </w:trPr>
        <w:tc>
          <w:tcPr>
            <w:tcW w:w="1975" w:type="dxa"/>
          </w:tcPr>
          <w:p w14:paraId="5CA4425E" w14:textId="77777777" w:rsidR="00F54535" w:rsidRDefault="00F54535" w:rsidP="008F177F">
            <w:r>
              <w:t>1L EJD</w:t>
            </w:r>
          </w:p>
        </w:tc>
        <w:tc>
          <w:tcPr>
            <w:tcW w:w="2250" w:type="dxa"/>
          </w:tcPr>
          <w:p w14:paraId="2492F6F4" w14:textId="77777777" w:rsidR="00F54535" w:rsidRDefault="00F54535" w:rsidP="008F177F">
            <w:r>
              <w:t>Kimani Kerr</w:t>
            </w:r>
          </w:p>
        </w:tc>
        <w:tc>
          <w:tcPr>
            <w:tcW w:w="1620" w:type="dxa"/>
          </w:tcPr>
          <w:p w14:paraId="3518AA36" w14:textId="383EB6D0" w:rsidR="00F54535" w:rsidRDefault="00F54535" w:rsidP="008F177F">
            <w:pPr>
              <w:jc w:val="center"/>
            </w:pPr>
            <w:r>
              <w:t>Aye</w:t>
            </w:r>
          </w:p>
        </w:tc>
      </w:tr>
      <w:tr w:rsidR="00F54535" w14:paraId="75C04CAC" w14:textId="77777777" w:rsidTr="008F177F">
        <w:tc>
          <w:tcPr>
            <w:tcW w:w="1975" w:type="dxa"/>
          </w:tcPr>
          <w:p w14:paraId="45F2A89F" w14:textId="77777777" w:rsidR="00F54535" w:rsidRDefault="00F54535" w:rsidP="008F177F">
            <w:r>
              <w:t>Hybrid Cohort 1</w:t>
            </w:r>
          </w:p>
        </w:tc>
        <w:tc>
          <w:tcPr>
            <w:tcW w:w="2250" w:type="dxa"/>
          </w:tcPr>
          <w:p w14:paraId="093BAC17" w14:textId="77777777" w:rsidR="00F54535" w:rsidRDefault="00F54535" w:rsidP="008F177F">
            <w:r>
              <w:t>Bethany Lambert</w:t>
            </w:r>
          </w:p>
        </w:tc>
        <w:tc>
          <w:tcPr>
            <w:tcW w:w="1620" w:type="dxa"/>
          </w:tcPr>
          <w:p w14:paraId="5145970A" w14:textId="22589719" w:rsidR="00F54535" w:rsidRDefault="00351B59" w:rsidP="008F177F">
            <w:pPr>
              <w:jc w:val="center"/>
            </w:pPr>
            <w:r>
              <w:t>-</w:t>
            </w:r>
          </w:p>
        </w:tc>
      </w:tr>
      <w:tr w:rsidR="00F54535" w14:paraId="0634DA6F" w14:textId="77777777" w:rsidTr="008F177F">
        <w:tc>
          <w:tcPr>
            <w:tcW w:w="1975" w:type="dxa"/>
          </w:tcPr>
          <w:p w14:paraId="6D4A4DDB" w14:textId="77777777" w:rsidR="00F54535" w:rsidRDefault="00F54535" w:rsidP="008F177F">
            <w:r>
              <w:t>Hybrid Cohort 1</w:t>
            </w:r>
          </w:p>
        </w:tc>
        <w:tc>
          <w:tcPr>
            <w:tcW w:w="2250" w:type="dxa"/>
          </w:tcPr>
          <w:p w14:paraId="5699AFA3" w14:textId="77777777" w:rsidR="00F54535" w:rsidRDefault="00F54535" w:rsidP="008F177F">
            <w:r>
              <w:t>Yesenia Rivera</w:t>
            </w:r>
          </w:p>
        </w:tc>
        <w:tc>
          <w:tcPr>
            <w:tcW w:w="1620" w:type="dxa"/>
          </w:tcPr>
          <w:p w14:paraId="60F3DB67" w14:textId="3BA95786" w:rsidR="00F54535" w:rsidRDefault="00351B59" w:rsidP="008F177F">
            <w:pPr>
              <w:jc w:val="center"/>
            </w:pPr>
            <w:r>
              <w:t>-</w:t>
            </w:r>
          </w:p>
        </w:tc>
      </w:tr>
      <w:tr w:rsidR="00F54535" w14:paraId="0DF3D049" w14:textId="77777777" w:rsidTr="008F177F">
        <w:tc>
          <w:tcPr>
            <w:tcW w:w="1975" w:type="dxa"/>
          </w:tcPr>
          <w:p w14:paraId="34AC89E6" w14:textId="77777777" w:rsidR="00F54535" w:rsidRDefault="00F54535" w:rsidP="008F177F">
            <w:r>
              <w:t>Hybrid Cohort 2</w:t>
            </w:r>
          </w:p>
        </w:tc>
        <w:tc>
          <w:tcPr>
            <w:tcW w:w="2250" w:type="dxa"/>
          </w:tcPr>
          <w:p w14:paraId="5A331186" w14:textId="77777777" w:rsidR="00F54535" w:rsidRDefault="00F54535" w:rsidP="008F177F">
            <w:r>
              <w:t>Heather Kiedrowski</w:t>
            </w:r>
          </w:p>
        </w:tc>
        <w:tc>
          <w:tcPr>
            <w:tcW w:w="1620" w:type="dxa"/>
          </w:tcPr>
          <w:p w14:paraId="74341AC4" w14:textId="1E4AC835" w:rsidR="00F54535" w:rsidRDefault="00F54535" w:rsidP="008F177F">
            <w:pPr>
              <w:jc w:val="center"/>
            </w:pPr>
            <w:r>
              <w:t>Aye</w:t>
            </w:r>
          </w:p>
        </w:tc>
      </w:tr>
      <w:tr w:rsidR="00F54535" w14:paraId="5B367E11" w14:textId="77777777" w:rsidTr="008F177F">
        <w:tc>
          <w:tcPr>
            <w:tcW w:w="1975" w:type="dxa"/>
          </w:tcPr>
          <w:p w14:paraId="5D8A3664" w14:textId="77777777" w:rsidR="00F54535" w:rsidRDefault="00F54535" w:rsidP="008F177F">
            <w:r>
              <w:t>Hybrid Cohort 2</w:t>
            </w:r>
          </w:p>
        </w:tc>
        <w:tc>
          <w:tcPr>
            <w:tcW w:w="2250" w:type="dxa"/>
          </w:tcPr>
          <w:p w14:paraId="1A558B2C" w14:textId="77777777" w:rsidR="00F54535" w:rsidRDefault="00F54535" w:rsidP="008F177F">
            <w:r>
              <w:t>Joseph McMahon</w:t>
            </w:r>
          </w:p>
        </w:tc>
        <w:tc>
          <w:tcPr>
            <w:tcW w:w="1620" w:type="dxa"/>
          </w:tcPr>
          <w:p w14:paraId="5EC8DF97" w14:textId="3C9E02B9" w:rsidR="00F54535" w:rsidRDefault="00F54535" w:rsidP="008F177F">
            <w:pPr>
              <w:jc w:val="center"/>
            </w:pPr>
            <w:r>
              <w:t>Aye</w:t>
            </w:r>
          </w:p>
        </w:tc>
      </w:tr>
      <w:tr w:rsidR="00F54535" w14:paraId="64C7BFDC" w14:textId="77777777" w:rsidTr="008F177F">
        <w:tc>
          <w:tcPr>
            <w:tcW w:w="1975" w:type="dxa"/>
          </w:tcPr>
          <w:p w14:paraId="548F46B0" w14:textId="77777777" w:rsidR="00F54535" w:rsidRDefault="00F54535" w:rsidP="008F177F">
            <w:r>
              <w:t>Hybrid Cohort 3</w:t>
            </w:r>
          </w:p>
        </w:tc>
        <w:tc>
          <w:tcPr>
            <w:tcW w:w="2250" w:type="dxa"/>
          </w:tcPr>
          <w:p w14:paraId="1797B916" w14:textId="77777777" w:rsidR="00F54535" w:rsidRDefault="00F54535" w:rsidP="008F177F">
            <w:pPr>
              <w:tabs>
                <w:tab w:val="right" w:pos="2034"/>
              </w:tabs>
            </w:pPr>
            <w:r>
              <w:t>Rachel Henning</w:t>
            </w:r>
          </w:p>
        </w:tc>
        <w:tc>
          <w:tcPr>
            <w:tcW w:w="1620" w:type="dxa"/>
          </w:tcPr>
          <w:p w14:paraId="32A45117" w14:textId="389B3FE6" w:rsidR="00F54535" w:rsidRDefault="00F54535" w:rsidP="008F177F">
            <w:pPr>
              <w:jc w:val="center"/>
            </w:pPr>
            <w:r>
              <w:t>Aye</w:t>
            </w:r>
          </w:p>
        </w:tc>
      </w:tr>
      <w:tr w:rsidR="00F54535" w14:paraId="00107E5D" w14:textId="77777777" w:rsidTr="008F177F">
        <w:trPr>
          <w:trHeight w:val="233"/>
        </w:trPr>
        <w:tc>
          <w:tcPr>
            <w:tcW w:w="1975" w:type="dxa"/>
          </w:tcPr>
          <w:p w14:paraId="5E185953" w14:textId="77777777" w:rsidR="00F54535" w:rsidRDefault="00F54535" w:rsidP="008F177F">
            <w:r>
              <w:t>Hybrid Cohort 3</w:t>
            </w:r>
          </w:p>
        </w:tc>
        <w:tc>
          <w:tcPr>
            <w:tcW w:w="2250" w:type="dxa"/>
          </w:tcPr>
          <w:p w14:paraId="6727AF66" w14:textId="77777777" w:rsidR="00F54535" w:rsidRDefault="00F54535" w:rsidP="008F177F">
            <w:r>
              <w:t>Yolanda Wilson</w:t>
            </w:r>
          </w:p>
        </w:tc>
        <w:tc>
          <w:tcPr>
            <w:tcW w:w="1620" w:type="dxa"/>
          </w:tcPr>
          <w:p w14:paraId="7880CB9F" w14:textId="11581CC3" w:rsidR="00F54535" w:rsidRDefault="00F54535" w:rsidP="008F177F">
            <w:pPr>
              <w:jc w:val="center"/>
            </w:pPr>
            <w:r>
              <w:t>Aye</w:t>
            </w:r>
          </w:p>
        </w:tc>
      </w:tr>
      <w:tr w:rsidR="00F54535" w14:paraId="3EA2314A" w14:textId="77777777" w:rsidTr="008F177F">
        <w:trPr>
          <w:trHeight w:val="233"/>
        </w:trPr>
        <w:tc>
          <w:tcPr>
            <w:tcW w:w="1975" w:type="dxa"/>
          </w:tcPr>
          <w:p w14:paraId="13CC62F8" w14:textId="77777777" w:rsidR="00F54535" w:rsidRDefault="00F54535" w:rsidP="008F177F">
            <w:r>
              <w:t>Hybrid Cohort 4</w:t>
            </w:r>
          </w:p>
        </w:tc>
        <w:tc>
          <w:tcPr>
            <w:tcW w:w="2250" w:type="dxa"/>
          </w:tcPr>
          <w:p w14:paraId="22FD8BE1" w14:textId="77777777" w:rsidR="00F54535" w:rsidRDefault="00F54535" w:rsidP="008F177F">
            <w:r>
              <w:t>Rosemary Cronin</w:t>
            </w:r>
          </w:p>
        </w:tc>
        <w:tc>
          <w:tcPr>
            <w:tcW w:w="1620" w:type="dxa"/>
          </w:tcPr>
          <w:p w14:paraId="73EBF851" w14:textId="116088F3" w:rsidR="00F54535" w:rsidRDefault="00351B59" w:rsidP="008F177F">
            <w:pPr>
              <w:jc w:val="center"/>
            </w:pPr>
            <w:r>
              <w:t>-</w:t>
            </w:r>
          </w:p>
        </w:tc>
      </w:tr>
      <w:tr w:rsidR="00F54535" w14:paraId="55FCFB7F" w14:textId="77777777" w:rsidTr="008F177F">
        <w:trPr>
          <w:trHeight w:val="233"/>
        </w:trPr>
        <w:tc>
          <w:tcPr>
            <w:tcW w:w="1975" w:type="dxa"/>
          </w:tcPr>
          <w:p w14:paraId="6F49B314" w14:textId="77777777" w:rsidR="00F54535" w:rsidRDefault="00F54535" w:rsidP="008F177F">
            <w:r>
              <w:t>Hybrid Cohort 4</w:t>
            </w:r>
          </w:p>
        </w:tc>
        <w:tc>
          <w:tcPr>
            <w:tcW w:w="2250" w:type="dxa"/>
          </w:tcPr>
          <w:p w14:paraId="7968063D" w14:textId="77777777" w:rsidR="00F54535" w:rsidRDefault="00F54535" w:rsidP="008F177F">
            <w:r>
              <w:t xml:space="preserve">Wendy </w:t>
            </w:r>
            <w:proofErr w:type="spellStart"/>
            <w:r>
              <w:t>Baudoin</w:t>
            </w:r>
            <w:proofErr w:type="spellEnd"/>
          </w:p>
        </w:tc>
        <w:tc>
          <w:tcPr>
            <w:tcW w:w="1620" w:type="dxa"/>
          </w:tcPr>
          <w:p w14:paraId="26C45BA8" w14:textId="03CB555E" w:rsidR="00F54535" w:rsidRDefault="00F54535" w:rsidP="008F177F">
            <w:pPr>
              <w:jc w:val="center"/>
            </w:pPr>
            <w:r>
              <w:t>Aye</w:t>
            </w:r>
          </w:p>
        </w:tc>
      </w:tr>
    </w:tbl>
    <w:p w14:paraId="66C09601" w14:textId="77777777" w:rsidR="00F54535" w:rsidRDefault="00F54535" w:rsidP="00D551A9"/>
    <w:p w14:paraId="6BAF18EC" w14:textId="1C3BEDBC" w:rsidR="00383ED6" w:rsidRDefault="00383ED6" w:rsidP="00D551A9">
      <w:r>
        <w:t>Entire budget detailed above passes.</w:t>
      </w:r>
    </w:p>
    <w:p w14:paraId="3BD2C8EF" w14:textId="77777777" w:rsidR="00490786" w:rsidRPr="00490786" w:rsidRDefault="00490786" w:rsidP="00D551A9">
      <w:pPr>
        <w:rPr>
          <w:i/>
        </w:rPr>
      </w:pPr>
    </w:p>
    <w:p w14:paraId="252DC3F6" w14:textId="02E48C0C" w:rsidR="00CE5566" w:rsidRDefault="00CE5566" w:rsidP="00CE5566">
      <w:pPr>
        <w:pStyle w:val="ListParagraph"/>
        <w:numPr>
          <w:ilvl w:val="0"/>
          <w:numId w:val="1"/>
        </w:numPr>
      </w:pPr>
      <w:r>
        <w:t>Old business</w:t>
      </w:r>
    </w:p>
    <w:p w14:paraId="67C36931" w14:textId="316B340C" w:rsidR="00CE5566" w:rsidRDefault="004467CC" w:rsidP="00CE5566">
      <w:pPr>
        <w:pStyle w:val="ListParagraph"/>
        <w:numPr>
          <w:ilvl w:val="1"/>
          <w:numId w:val="1"/>
        </w:numPr>
      </w:pPr>
      <w:r>
        <w:t>Minutes from the April meeting</w:t>
      </w:r>
      <w:r w:rsidR="0079603F">
        <w:t xml:space="preserve"> (30 seconds)</w:t>
      </w:r>
    </w:p>
    <w:p w14:paraId="34AA0738" w14:textId="0A6540E3" w:rsidR="003A316F" w:rsidRDefault="00733448" w:rsidP="003A316F">
      <w:pPr>
        <w:pStyle w:val="ListParagraph"/>
        <w:numPr>
          <w:ilvl w:val="2"/>
          <w:numId w:val="1"/>
        </w:numPr>
      </w:pPr>
      <w:r>
        <w:t>Motion to approve the minutes from April by Kennedy</w:t>
      </w:r>
      <w:r w:rsidR="003A316F">
        <w:t>, Seconded by Karim</w:t>
      </w:r>
    </w:p>
    <w:p w14:paraId="79E3D05F" w14:textId="54D06B58" w:rsidR="003A316F" w:rsidRDefault="00733448" w:rsidP="003A316F">
      <w:pPr>
        <w:pStyle w:val="ListParagraph"/>
        <w:numPr>
          <w:ilvl w:val="3"/>
          <w:numId w:val="1"/>
        </w:numPr>
      </w:pPr>
      <w:r>
        <w:t>Johnson, Dyer,</w:t>
      </w:r>
      <w:r w:rsidR="003A316F">
        <w:t xml:space="preserve"> </w:t>
      </w:r>
      <w:r w:rsidR="001B44E1">
        <w:t>K. Kerr</w:t>
      </w:r>
      <w:r w:rsidR="003A316F">
        <w:t xml:space="preserve"> abstained</w:t>
      </w:r>
    </w:p>
    <w:p w14:paraId="14ADEB6F" w14:textId="18099DA1" w:rsidR="003A316F" w:rsidRDefault="00733448" w:rsidP="003A316F">
      <w:pPr>
        <w:pStyle w:val="ListParagraph"/>
        <w:numPr>
          <w:ilvl w:val="3"/>
          <w:numId w:val="1"/>
        </w:numPr>
      </w:pPr>
      <w:r>
        <w:t xml:space="preserve">Motion </w:t>
      </w:r>
      <w:r w:rsidR="003A316F">
        <w:t>Passed</w:t>
      </w:r>
    </w:p>
    <w:p w14:paraId="0CFBDCB1" w14:textId="3322E87C" w:rsidR="00E66D36" w:rsidRDefault="00E66D36" w:rsidP="00CE5566">
      <w:pPr>
        <w:pStyle w:val="ListParagraph"/>
        <w:numPr>
          <w:ilvl w:val="1"/>
          <w:numId w:val="1"/>
        </w:numPr>
      </w:pPr>
      <w:r>
        <w:t xml:space="preserve">Budget from end of the year </w:t>
      </w:r>
      <w:r w:rsidR="005B40FC">
        <w:t>recap</w:t>
      </w:r>
    </w:p>
    <w:p w14:paraId="2C562E89" w14:textId="77777777" w:rsidR="005B40FC" w:rsidRDefault="005B40FC" w:rsidP="00E66D36">
      <w:pPr>
        <w:pStyle w:val="ListParagraph"/>
        <w:numPr>
          <w:ilvl w:val="2"/>
          <w:numId w:val="1"/>
        </w:numPr>
      </w:pPr>
      <w:r w:rsidRPr="005B40FC">
        <w:t>$331.93 - ping pong</w:t>
      </w:r>
    </w:p>
    <w:p w14:paraId="2856BADE" w14:textId="547C7351" w:rsidR="005B40FC" w:rsidRDefault="005B40FC" w:rsidP="00E66D36">
      <w:pPr>
        <w:pStyle w:val="ListParagraph"/>
        <w:numPr>
          <w:ilvl w:val="2"/>
          <w:numId w:val="1"/>
        </w:numPr>
      </w:pPr>
      <w:r w:rsidRPr="005B40FC">
        <w:t xml:space="preserve">$178.12 </w:t>
      </w:r>
      <w:r>
        <w:t>–</w:t>
      </w:r>
      <w:r w:rsidRPr="005B40FC">
        <w:t xml:space="preserve"> BLSA</w:t>
      </w:r>
    </w:p>
    <w:p w14:paraId="4560DF9D" w14:textId="72408AEF" w:rsidR="005B40FC" w:rsidRDefault="005B40FC" w:rsidP="00E66D36">
      <w:pPr>
        <w:pStyle w:val="ListParagraph"/>
        <w:numPr>
          <w:ilvl w:val="2"/>
          <w:numId w:val="1"/>
        </w:numPr>
      </w:pPr>
      <w:r w:rsidRPr="005B40FC">
        <w:t xml:space="preserve">$878.00 </w:t>
      </w:r>
      <w:r>
        <w:t>–</w:t>
      </w:r>
      <w:r w:rsidRPr="005B40FC">
        <w:t xml:space="preserve"> soccer</w:t>
      </w:r>
    </w:p>
    <w:p w14:paraId="4602B1C0" w14:textId="33B147F9" w:rsidR="003732A5" w:rsidRDefault="005B40FC" w:rsidP="004467CC">
      <w:pPr>
        <w:pStyle w:val="ListParagraph"/>
        <w:numPr>
          <w:ilvl w:val="2"/>
          <w:numId w:val="1"/>
        </w:numPr>
      </w:pPr>
      <w:r w:rsidRPr="005B40FC">
        <w:t>$5,000 - Nike (MH apparel)</w:t>
      </w:r>
    </w:p>
    <w:p w14:paraId="7A678908" w14:textId="58A09B4B" w:rsidR="00841018" w:rsidRDefault="00841018" w:rsidP="00841018">
      <w:pPr>
        <w:pStyle w:val="ListParagraph"/>
        <w:numPr>
          <w:ilvl w:val="3"/>
          <w:numId w:val="1"/>
        </w:numPr>
      </w:pPr>
      <w:r>
        <w:t>Wilson: constituents are wondering about the MH apparel.</w:t>
      </w:r>
    </w:p>
    <w:p w14:paraId="77F3A227" w14:textId="24726018" w:rsidR="00841018" w:rsidRDefault="00841018" w:rsidP="00841018">
      <w:pPr>
        <w:pStyle w:val="ListParagraph"/>
        <w:numPr>
          <w:ilvl w:val="4"/>
          <w:numId w:val="1"/>
        </w:numPr>
      </w:pPr>
      <w:r>
        <w:t xml:space="preserve">Johnson: Currently on back order, but when we receive them they will be swag give </w:t>
      </w:r>
      <w:proofErr w:type="spellStart"/>
      <w:r>
        <w:t>aways</w:t>
      </w:r>
      <w:proofErr w:type="spellEnd"/>
      <w:r>
        <w:t xml:space="preserve"> for students</w:t>
      </w:r>
    </w:p>
    <w:p w14:paraId="69973765" w14:textId="1FF42DFC" w:rsidR="005B40FC" w:rsidRDefault="005B40FC" w:rsidP="00E66D36">
      <w:pPr>
        <w:pStyle w:val="ListParagraph"/>
        <w:numPr>
          <w:ilvl w:val="2"/>
          <w:numId w:val="1"/>
        </w:numPr>
      </w:pPr>
      <w:r w:rsidRPr="005B40FC">
        <w:t xml:space="preserve">$11,000 </w:t>
      </w:r>
      <w:r>
        <w:t>–</w:t>
      </w:r>
      <w:r w:rsidRPr="005B40FC">
        <w:t xml:space="preserve"> BB</w:t>
      </w:r>
    </w:p>
    <w:p w14:paraId="7594DCAF" w14:textId="77777777" w:rsidR="005B40FC" w:rsidRDefault="005B40FC" w:rsidP="00E66D36">
      <w:pPr>
        <w:pStyle w:val="ListParagraph"/>
        <w:numPr>
          <w:ilvl w:val="2"/>
          <w:numId w:val="1"/>
        </w:numPr>
      </w:pPr>
      <w:r w:rsidRPr="005B40FC">
        <w:t>$282.35 - Joel Pizza</w:t>
      </w:r>
    </w:p>
    <w:p w14:paraId="2436372F" w14:textId="77777777" w:rsidR="005B40FC" w:rsidRDefault="005B40FC" w:rsidP="00E66D36">
      <w:pPr>
        <w:pStyle w:val="ListParagraph"/>
        <w:numPr>
          <w:ilvl w:val="2"/>
          <w:numId w:val="1"/>
        </w:numPr>
      </w:pPr>
      <w:r w:rsidRPr="005B40FC">
        <w:t>$571.00 - Billy's</w:t>
      </w:r>
    </w:p>
    <w:p w14:paraId="15285125" w14:textId="0EC6C45B" w:rsidR="00E66D36" w:rsidRDefault="00841018" w:rsidP="00E66D36">
      <w:pPr>
        <w:pStyle w:val="ListParagraph"/>
        <w:numPr>
          <w:ilvl w:val="2"/>
          <w:numId w:val="1"/>
        </w:numPr>
      </w:pPr>
      <w:r w:rsidRPr="005B40FC">
        <w:t xml:space="preserve"> </w:t>
      </w:r>
      <w:r w:rsidR="005B40FC" w:rsidRPr="005B40FC">
        <w:t>(Total: $18,242.06)</w:t>
      </w:r>
    </w:p>
    <w:p w14:paraId="4EA758D0" w14:textId="77777777" w:rsidR="00CE5566" w:rsidRDefault="00CE5566" w:rsidP="00CE5566">
      <w:pPr>
        <w:pStyle w:val="ListParagraph"/>
        <w:numPr>
          <w:ilvl w:val="0"/>
          <w:numId w:val="1"/>
        </w:numPr>
      </w:pPr>
      <w:r>
        <w:t xml:space="preserve">New business </w:t>
      </w:r>
    </w:p>
    <w:p w14:paraId="550B5F17" w14:textId="75C85C39" w:rsidR="001D40B6" w:rsidRDefault="00A02A25" w:rsidP="001345EC">
      <w:pPr>
        <w:pStyle w:val="ListParagraph"/>
        <w:numPr>
          <w:ilvl w:val="1"/>
          <w:numId w:val="1"/>
        </w:numPr>
      </w:pPr>
      <w:r>
        <w:t xml:space="preserve">Latin Honors </w:t>
      </w:r>
    </w:p>
    <w:p w14:paraId="304BE107" w14:textId="420019DC" w:rsidR="001D40B6" w:rsidRDefault="007347B2" w:rsidP="001D40B6">
      <w:pPr>
        <w:pStyle w:val="ListParagraph"/>
        <w:numPr>
          <w:ilvl w:val="2"/>
          <w:numId w:val="1"/>
        </w:numPr>
      </w:pPr>
      <w:r>
        <w:t xml:space="preserve">Johnson: Last year, the graduating class was able to graduate with William Mitchell’s Latin Honors requirements. </w:t>
      </w:r>
    </w:p>
    <w:p w14:paraId="08EF35DE" w14:textId="43DC4ED0" w:rsidR="007347B2" w:rsidRDefault="007347B2" w:rsidP="001D40B6">
      <w:pPr>
        <w:pStyle w:val="ListParagraph"/>
        <w:numPr>
          <w:ilvl w:val="2"/>
          <w:numId w:val="1"/>
        </w:numPr>
      </w:pPr>
      <w:r>
        <w:t xml:space="preserve">S. Kerr: No one emailed her back about Latin Honors, mostly just about </w:t>
      </w:r>
      <w:proofErr w:type="spellStart"/>
      <w:r>
        <w:t>Agresso</w:t>
      </w:r>
      <w:proofErr w:type="spellEnd"/>
      <w:r>
        <w:t xml:space="preserve"> </w:t>
      </w:r>
    </w:p>
    <w:p w14:paraId="2286EEAB" w14:textId="78AECEB6" w:rsidR="007347B2" w:rsidRDefault="007347B2" w:rsidP="001D40B6">
      <w:pPr>
        <w:pStyle w:val="ListParagraph"/>
        <w:numPr>
          <w:ilvl w:val="2"/>
          <w:numId w:val="1"/>
        </w:numPr>
      </w:pPr>
      <w:r>
        <w:t>Karim: Reached out to all 3Ls and 4Ls</w:t>
      </w:r>
    </w:p>
    <w:p w14:paraId="2D7EE89E" w14:textId="7BA5D7A8" w:rsidR="007347B2" w:rsidRDefault="007347B2" w:rsidP="007347B2">
      <w:pPr>
        <w:pStyle w:val="ListParagraph"/>
        <w:numPr>
          <w:ilvl w:val="3"/>
          <w:numId w:val="1"/>
        </w:numPr>
      </w:pPr>
      <w:r>
        <w:lastRenderedPageBreak/>
        <w:t>Johnson: explains he was looking at them and that everyone is hoping for WM’s requirements</w:t>
      </w:r>
    </w:p>
    <w:p w14:paraId="77131711" w14:textId="4ED02CA1" w:rsidR="0033370C" w:rsidRDefault="0033370C" w:rsidP="0033370C">
      <w:pPr>
        <w:pStyle w:val="ListParagraph"/>
        <w:numPr>
          <w:ilvl w:val="2"/>
          <w:numId w:val="1"/>
        </w:numPr>
      </w:pPr>
      <w:r>
        <w:t>Moos: Constituents really want everyone to be held to the same standards, not just certain cla</w:t>
      </w:r>
      <w:r w:rsidR="000F67F7">
        <w:t>sses graduating with certain requirements. Additionally, GPA is much preferred over rankings/percentages.</w:t>
      </w:r>
      <w:r>
        <w:t xml:space="preserve"> </w:t>
      </w:r>
    </w:p>
    <w:p w14:paraId="08BE7A54" w14:textId="018E10C9" w:rsidR="009503F9" w:rsidRDefault="009503F9" w:rsidP="0033370C">
      <w:pPr>
        <w:pStyle w:val="ListParagraph"/>
        <w:numPr>
          <w:ilvl w:val="2"/>
          <w:numId w:val="1"/>
        </w:numPr>
      </w:pPr>
      <w:proofErr w:type="spellStart"/>
      <w:r>
        <w:t>Burkitt</w:t>
      </w:r>
      <w:proofErr w:type="spellEnd"/>
      <w:r>
        <w:t xml:space="preserve">: Seconds </w:t>
      </w:r>
      <w:proofErr w:type="spellStart"/>
      <w:r>
        <w:t>Moos’s</w:t>
      </w:r>
      <w:proofErr w:type="spellEnd"/>
      <w:r>
        <w:t xml:space="preserve"> comment about same standards</w:t>
      </w:r>
    </w:p>
    <w:p w14:paraId="1D9560DF" w14:textId="22AF48E3" w:rsidR="009503F9" w:rsidRDefault="009503F9" w:rsidP="0033370C">
      <w:pPr>
        <w:pStyle w:val="ListParagraph"/>
        <w:numPr>
          <w:ilvl w:val="2"/>
          <w:numId w:val="1"/>
        </w:numPr>
      </w:pPr>
      <w:r>
        <w:t>Dyer: Constituents want the WM requirements that was “promised” to them. Also brought up being able to “request” diplomas from legacy schools.</w:t>
      </w:r>
    </w:p>
    <w:p w14:paraId="614E98B3" w14:textId="77777777" w:rsidR="00F315BE" w:rsidRDefault="009503F9" w:rsidP="009503F9">
      <w:pPr>
        <w:pStyle w:val="ListParagraph"/>
        <w:numPr>
          <w:ilvl w:val="3"/>
          <w:numId w:val="1"/>
        </w:numPr>
      </w:pPr>
      <w:r>
        <w:t xml:space="preserve">Johnson: explains students were on notice that the schools were merging and therefore policies would be changing. As far as the diplomas, Johnson will talk to Dean </w:t>
      </w:r>
      <w:proofErr w:type="spellStart"/>
      <w:r>
        <w:t>LeMoine</w:t>
      </w:r>
      <w:proofErr w:type="spellEnd"/>
      <w:r>
        <w:t xml:space="preserve"> about this – may be some issues with having a diploma from a school that technically does not exist anymore</w:t>
      </w:r>
    </w:p>
    <w:p w14:paraId="54FF0285" w14:textId="77777777" w:rsidR="00F315BE" w:rsidRDefault="00F315BE" w:rsidP="00F315BE">
      <w:pPr>
        <w:pStyle w:val="ListParagraph"/>
        <w:numPr>
          <w:ilvl w:val="2"/>
          <w:numId w:val="1"/>
        </w:numPr>
      </w:pPr>
      <w:r>
        <w:t>Kiedrowski: Had no responses, but asks about the “real world” implications Latin Honors has as a lot of students (hybrids) already have jobs.</w:t>
      </w:r>
    </w:p>
    <w:p w14:paraId="7A6EBAEC" w14:textId="0505F5EF" w:rsidR="00687966" w:rsidRDefault="00687966" w:rsidP="00687966">
      <w:pPr>
        <w:pStyle w:val="ListParagraph"/>
        <w:numPr>
          <w:ilvl w:val="3"/>
          <w:numId w:val="1"/>
        </w:numPr>
      </w:pPr>
      <w:r>
        <w:t>Moos: It appears as if Latin Honors are one of the few lasting indicators of success/participation in law school</w:t>
      </w:r>
    </w:p>
    <w:p w14:paraId="03AF0BE9" w14:textId="7BC0A71C" w:rsidR="00687966" w:rsidRDefault="00F315BE" w:rsidP="00687966">
      <w:pPr>
        <w:pStyle w:val="ListParagraph"/>
        <w:numPr>
          <w:ilvl w:val="2"/>
          <w:numId w:val="1"/>
        </w:numPr>
      </w:pPr>
      <w:r>
        <w:t xml:space="preserve">S. Kerr: </w:t>
      </w:r>
      <w:r>
        <w:rPr>
          <w:i/>
        </w:rPr>
        <w:t>Really</w:t>
      </w:r>
      <w:r>
        <w:t xml:space="preserve"> stresses that legacy students were only there for </w:t>
      </w:r>
      <w:r>
        <w:rPr>
          <w:i/>
        </w:rPr>
        <w:t>one</w:t>
      </w:r>
      <w:r>
        <w:t xml:space="preserve"> semester. At some point, this legacy discussion needs to end</w:t>
      </w:r>
      <w:r w:rsidR="00AD2946">
        <w:t>. Additionally, every school is different so this isn’t a consistent thing by any means</w:t>
      </w:r>
    </w:p>
    <w:p w14:paraId="1A8BC932" w14:textId="7604A6BB" w:rsidR="00791D77" w:rsidRDefault="00791D77" w:rsidP="00687966">
      <w:pPr>
        <w:pStyle w:val="ListParagraph"/>
        <w:numPr>
          <w:ilvl w:val="2"/>
          <w:numId w:val="1"/>
        </w:numPr>
      </w:pPr>
      <w:r>
        <w:t>K. Kerr: Asks about looking into what other schools do for this</w:t>
      </w:r>
    </w:p>
    <w:p w14:paraId="6B995FFF" w14:textId="542279E0" w:rsidR="00791D77" w:rsidRDefault="00791D77" w:rsidP="00687966">
      <w:pPr>
        <w:pStyle w:val="ListParagraph"/>
        <w:numPr>
          <w:ilvl w:val="2"/>
          <w:numId w:val="1"/>
        </w:numPr>
      </w:pPr>
      <w:r>
        <w:t>Johnson: Doesn’t think we should base our decisions on other schools, we should make recommendations based on what will work for our student body</w:t>
      </w:r>
      <w:r w:rsidR="008D0C5D">
        <w:t xml:space="preserve">. </w:t>
      </w:r>
      <w:r w:rsidR="006F6745">
        <w:t>Additionally, was under the impression legacy pools were a thing until the last of the legacy classes graduated.</w:t>
      </w:r>
    </w:p>
    <w:p w14:paraId="11D001BB" w14:textId="05427430" w:rsidR="006F6745" w:rsidRDefault="006F6745" w:rsidP="006F6745">
      <w:pPr>
        <w:pStyle w:val="ListParagraph"/>
        <w:numPr>
          <w:ilvl w:val="3"/>
          <w:numId w:val="1"/>
        </w:numPr>
      </w:pPr>
      <w:r>
        <w:t>S. Kerr: We would be the first class combined, clarifying that they are the last of the legacy students</w:t>
      </w:r>
    </w:p>
    <w:p w14:paraId="7D5371D2" w14:textId="2115D610" w:rsidR="006F6745" w:rsidRDefault="006F6745" w:rsidP="006F6745">
      <w:pPr>
        <w:pStyle w:val="ListParagraph"/>
        <w:numPr>
          <w:ilvl w:val="3"/>
          <w:numId w:val="1"/>
        </w:numPr>
      </w:pPr>
      <w:r>
        <w:t>Karim corrects that this coming spring graduation will be the last of the legacy students</w:t>
      </w:r>
    </w:p>
    <w:p w14:paraId="7B57B343" w14:textId="77777777" w:rsidR="006F6745" w:rsidRDefault="006F6745" w:rsidP="006F6745">
      <w:pPr>
        <w:pStyle w:val="ListParagraph"/>
        <w:numPr>
          <w:ilvl w:val="3"/>
          <w:numId w:val="1"/>
        </w:numPr>
      </w:pPr>
      <w:r>
        <w:t>Johnson: corrects that the 4Ls who came in under WM standards who are PT and are therefore graduating at a slower rate will be the last</w:t>
      </w:r>
    </w:p>
    <w:p w14:paraId="61700251" w14:textId="2C76F4B4" w:rsidR="006F6745" w:rsidRDefault="006F6745" w:rsidP="006F6745">
      <w:pPr>
        <w:pStyle w:val="ListParagraph"/>
        <w:numPr>
          <w:ilvl w:val="3"/>
          <w:numId w:val="1"/>
        </w:numPr>
      </w:pPr>
      <w:r>
        <w:t>Moos: states her class matriculated in the fall of 2015, they were under the impression the schools were seeking acquiescence from the ABA to merge</w:t>
      </w:r>
    </w:p>
    <w:p w14:paraId="2A52258A" w14:textId="6A966180" w:rsidR="006F6745" w:rsidRDefault="006F6745" w:rsidP="006F6745">
      <w:pPr>
        <w:pStyle w:val="ListParagraph"/>
        <w:numPr>
          <w:ilvl w:val="4"/>
          <w:numId w:val="1"/>
        </w:numPr>
      </w:pPr>
      <w:r>
        <w:t>Dyer: their class came with the understanding they were under WM still</w:t>
      </w:r>
    </w:p>
    <w:p w14:paraId="3D5CA8DF" w14:textId="2CC76C9D" w:rsidR="00A606CB" w:rsidRDefault="007139CF" w:rsidP="00A606CB">
      <w:pPr>
        <w:pStyle w:val="ListParagraph"/>
        <w:numPr>
          <w:ilvl w:val="4"/>
          <w:numId w:val="1"/>
        </w:numPr>
      </w:pPr>
      <w:r>
        <w:t>S. Kerr: even when everyone moved into current building in January of 2016, it was not technically approved yet</w:t>
      </w:r>
    </w:p>
    <w:p w14:paraId="799E90F5" w14:textId="532C039C" w:rsidR="00A606CB" w:rsidRDefault="00A606CB" w:rsidP="00A606CB">
      <w:pPr>
        <w:pStyle w:val="ListParagraph"/>
        <w:numPr>
          <w:ilvl w:val="3"/>
          <w:numId w:val="1"/>
        </w:numPr>
      </w:pPr>
      <w:r>
        <w:t>Johnson: we can continue this discussion, but the next step is to come up with the new standards that will be enforced</w:t>
      </w:r>
    </w:p>
    <w:p w14:paraId="00E3D8EF" w14:textId="772810BC" w:rsidR="00507C6F" w:rsidRDefault="00507C6F" w:rsidP="00507C6F">
      <w:pPr>
        <w:pStyle w:val="ListParagraph"/>
        <w:numPr>
          <w:ilvl w:val="4"/>
          <w:numId w:val="1"/>
        </w:numPr>
      </w:pPr>
      <w:r>
        <w:t>S. Kerr: Moving forward, we need to just have one standard</w:t>
      </w:r>
    </w:p>
    <w:p w14:paraId="5716FCF3" w14:textId="088DD5AC" w:rsidR="00507C6F" w:rsidRDefault="00507C6F" w:rsidP="00507C6F">
      <w:pPr>
        <w:pStyle w:val="ListParagraph"/>
        <w:numPr>
          <w:ilvl w:val="3"/>
          <w:numId w:val="1"/>
        </w:numPr>
      </w:pPr>
      <w:r>
        <w:t>Karim: if we were to have different requirements for December and Spring grads, it would not be fair</w:t>
      </w:r>
    </w:p>
    <w:p w14:paraId="686F1537" w14:textId="0520F3AA" w:rsidR="00507C6F" w:rsidRDefault="00507C6F" w:rsidP="00507C6F">
      <w:pPr>
        <w:pStyle w:val="ListParagraph"/>
        <w:numPr>
          <w:ilvl w:val="3"/>
          <w:numId w:val="1"/>
        </w:numPr>
      </w:pPr>
      <w:r>
        <w:lastRenderedPageBreak/>
        <w:t>Moos: Again, my constituents are more in favor of one standard (hopefully WM standard) and that standard being a clear-cut GPA standard</w:t>
      </w:r>
    </w:p>
    <w:p w14:paraId="001FD8BF" w14:textId="49227DAD" w:rsidR="00705D59" w:rsidRDefault="00705D59" w:rsidP="00705D59">
      <w:pPr>
        <w:pStyle w:val="ListParagraph"/>
        <w:numPr>
          <w:ilvl w:val="2"/>
          <w:numId w:val="1"/>
        </w:numPr>
      </w:pPr>
      <w:r>
        <w:t xml:space="preserve">Johnson: discusses that faculty members view Latin Honors as a privilege and not a right. First option will likely be shot down – 3.2, 3.4, 3.6; </w:t>
      </w:r>
      <w:r w:rsidR="00BB3683">
        <w:t>(</w:t>
      </w:r>
      <w:r>
        <w:t xml:space="preserve">next options are from Dean </w:t>
      </w:r>
      <w:proofErr w:type="spellStart"/>
      <w:r>
        <w:t>LeMoine</w:t>
      </w:r>
      <w:proofErr w:type="spellEnd"/>
      <w:r w:rsidR="00BB3683">
        <w:t>)</w:t>
      </w:r>
      <w:r>
        <w:t xml:space="preserve"> – </w:t>
      </w:r>
      <w:r w:rsidR="00BB3683">
        <w:t>second</w:t>
      </w:r>
      <w:r>
        <w:t xml:space="preserve"> being 3.25, 3.46, 3.67 (.21 differential between all three); </w:t>
      </w:r>
      <w:r w:rsidR="00BB3683">
        <w:t>third</w:t>
      </w:r>
      <w:r>
        <w:t xml:space="preserve"> – 3.25, 3.5, 3.75 (3.75 is extremely high, some faculty members will probably not like this); </w:t>
      </w:r>
      <w:r w:rsidR="00BB3683">
        <w:t>fourth</w:t>
      </w:r>
      <w:r>
        <w:t xml:space="preserve"> – 3.25, 3.5, 3.67 (first two are consistent, next one is lower so that the highest standard is a little easier to obtain).</w:t>
      </w:r>
    </w:p>
    <w:p w14:paraId="118242CF" w14:textId="4B3C2BB7" w:rsidR="00705D59" w:rsidRDefault="00BB3683" w:rsidP="00705D59">
      <w:pPr>
        <w:pStyle w:val="ListParagraph"/>
        <w:numPr>
          <w:ilvl w:val="3"/>
          <w:numId w:val="1"/>
        </w:numPr>
      </w:pPr>
      <w:r>
        <w:t>Jackie: liked this order of things except wants to flip the 3</w:t>
      </w:r>
      <w:r w:rsidRPr="00BB3683">
        <w:rPr>
          <w:vertAlign w:val="superscript"/>
        </w:rPr>
        <w:t>rd</w:t>
      </w:r>
      <w:r>
        <w:t xml:space="preserve"> and fourth option</w:t>
      </w:r>
    </w:p>
    <w:p w14:paraId="5E65EB76" w14:textId="7696E83E" w:rsidR="00BB3683" w:rsidRDefault="00BB3683" w:rsidP="00705D59">
      <w:pPr>
        <w:pStyle w:val="ListParagraph"/>
        <w:numPr>
          <w:ilvl w:val="3"/>
          <w:numId w:val="1"/>
        </w:numPr>
      </w:pPr>
      <w:r>
        <w:t>Karim: Agreed, there’s no way students could go from a 3.67 to a 3.75 right now, which would prohibit the top students from those honors</w:t>
      </w:r>
    </w:p>
    <w:p w14:paraId="485E1D63" w14:textId="77777777" w:rsidR="00EE533E" w:rsidRDefault="00BB3683" w:rsidP="00BB3683">
      <w:pPr>
        <w:pStyle w:val="ListParagraph"/>
        <w:numPr>
          <w:ilvl w:val="4"/>
          <w:numId w:val="1"/>
        </w:numPr>
      </w:pPr>
      <w:r>
        <w:t>S. Kerr: to this point, would there be a concern if we bumped Latin Honors some people could be “bumped out” of qualifying for Latin Honors? But also, it’s never a “good time” to change something like this</w:t>
      </w:r>
    </w:p>
    <w:p w14:paraId="7DAFDD31" w14:textId="77777777" w:rsidR="00523CBD" w:rsidRDefault="00EE533E" w:rsidP="00523CBD">
      <w:pPr>
        <w:pStyle w:val="ListParagraph"/>
        <w:numPr>
          <w:ilvl w:val="4"/>
          <w:numId w:val="1"/>
        </w:numPr>
      </w:pPr>
      <w:r>
        <w:t>Jackie: we could check if this change would bump anyone out, and if it would, grant them honors anyway</w:t>
      </w:r>
    </w:p>
    <w:p w14:paraId="089A6BB8" w14:textId="77777777" w:rsidR="00523CBD" w:rsidRDefault="002D0CF8" w:rsidP="00E96A50">
      <w:pPr>
        <w:pStyle w:val="ListParagraph"/>
        <w:numPr>
          <w:ilvl w:val="5"/>
          <w:numId w:val="1"/>
        </w:numPr>
      </w:pPr>
      <w:r>
        <w:t>Ramirez-Hernandez: would it be possible for these students to have an either/or for percentage/GPA (whichever is lower)</w:t>
      </w:r>
    </w:p>
    <w:p w14:paraId="538D80E6" w14:textId="6C75FFF8" w:rsidR="00BB3683" w:rsidRDefault="002D0CF8" w:rsidP="00523CBD">
      <w:pPr>
        <w:pStyle w:val="ListParagraph"/>
        <w:numPr>
          <w:ilvl w:val="5"/>
          <w:numId w:val="1"/>
        </w:numPr>
      </w:pPr>
      <w:r>
        <w:t xml:space="preserve">Johnson: </w:t>
      </w:r>
      <w:r w:rsidR="00C7477D">
        <w:t>the school is very unlikely to be okay with this</w:t>
      </w:r>
    </w:p>
    <w:p w14:paraId="48FB5198" w14:textId="549DBFDD" w:rsidR="00C7477D" w:rsidRDefault="00C7477D" w:rsidP="00C7477D">
      <w:pPr>
        <w:pStyle w:val="ListParagraph"/>
        <w:numPr>
          <w:ilvl w:val="3"/>
          <w:numId w:val="1"/>
        </w:numPr>
      </w:pPr>
      <w:r>
        <w:t xml:space="preserve">Johnson: over all, we need to come up with proposals to send to Dean </w:t>
      </w:r>
      <w:proofErr w:type="spellStart"/>
      <w:r>
        <w:t>LeMoine</w:t>
      </w:r>
      <w:proofErr w:type="spellEnd"/>
      <w:r w:rsidR="003F2965">
        <w:t>. The faculty knows this is on our agenda, and their meeting is on the third Wednesday of every month – it will likely be in the October meeting</w:t>
      </w:r>
    </w:p>
    <w:p w14:paraId="05E9BF70" w14:textId="42D671AE" w:rsidR="00C7477D" w:rsidRDefault="00C7477D" w:rsidP="00C7477D">
      <w:pPr>
        <w:pStyle w:val="ListParagraph"/>
        <w:numPr>
          <w:ilvl w:val="4"/>
          <w:numId w:val="1"/>
        </w:numPr>
      </w:pPr>
      <w:r>
        <w:t>S. Kerr: It seems we’re all in agreement that one standard is the best way to go</w:t>
      </w:r>
      <w:r w:rsidR="003F2965">
        <w:t>, and because of timing, these changes should go into effect in May (2018)</w:t>
      </w:r>
    </w:p>
    <w:p w14:paraId="47005703" w14:textId="0E5397DC" w:rsidR="003F2965" w:rsidRDefault="003F2965" w:rsidP="00C7477D">
      <w:pPr>
        <w:pStyle w:val="ListParagraph"/>
        <w:numPr>
          <w:ilvl w:val="4"/>
          <w:numId w:val="1"/>
        </w:numPr>
      </w:pPr>
      <w:r>
        <w:t>Tyrell: It would suck if you get kicked out of the pool, but changing it sooner rather than later is ideal and the 3.25, 3.46, 3.67 is probably best</w:t>
      </w:r>
    </w:p>
    <w:p w14:paraId="6BD1DCDC" w14:textId="16F1124D" w:rsidR="001B58B5" w:rsidRDefault="001B58B5" w:rsidP="00C7477D">
      <w:pPr>
        <w:pStyle w:val="ListParagraph"/>
        <w:numPr>
          <w:ilvl w:val="4"/>
          <w:numId w:val="1"/>
        </w:numPr>
      </w:pPr>
      <w:proofErr w:type="spellStart"/>
      <w:r>
        <w:t>Burkitt</w:t>
      </w:r>
      <w:proofErr w:type="spellEnd"/>
      <w:r>
        <w:t xml:space="preserve">: Try to </w:t>
      </w:r>
      <w:r w:rsidR="00B669DD">
        <w:t>push this going into effect out as late as possible</w:t>
      </w:r>
    </w:p>
    <w:p w14:paraId="5F57BEDA" w14:textId="2300D89D" w:rsidR="00DB24D3" w:rsidRDefault="00DB24D3" w:rsidP="00DB24D3">
      <w:pPr>
        <w:pStyle w:val="ListParagraph"/>
        <w:numPr>
          <w:ilvl w:val="3"/>
          <w:numId w:val="1"/>
        </w:numPr>
      </w:pPr>
      <w:r>
        <w:t>Kennedy: The fairest distribution is the second option because the third requirement is not as intense (3.25, 3.46, 3.67)</w:t>
      </w:r>
    </w:p>
    <w:p w14:paraId="3DA2298B" w14:textId="517FF194" w:rsidR="00251503" w:rsidRDefault="00251503" w:rsidP="00DB24D3">
      <w:pPr>
        <w:pStyle w:val="ListParagraph"/>
        <w:numPr>
          <w:ilvl w:val="3"/>
          <w:numId w:val="1"/>
        </w:numPr>
      </w:pPr>
      <w:proofErr w:type="spellStart"/>
      <w:r>
        <w:t>Milavetz</w:t>
      </w:r>
      <w:proofErr w:type="spellEnd"/>
      <w:r>
        <w:t>: Why even include the last option when none of us want it</w:t>
      </w:r>
    </w:p>
    <w:p w14:paraId="3683A856" w14:textId="37D3E55F" w:rsidR="009E064C" w:rsidRDefault="003F2965" w:rsidP="007347B2">
      <w:pPr>
        <w:pStyle w:val="ListParagraph"/>
        <w:numPr>
          <w:ilvl w:val="2"/>
          <w:numId w:val="1"/>
        </w:numPr>
      </w:pPr>
      <w:r>
        <w:t xml:space="preserve"> </w:t>
      </w:r>
      <w:r w:rsidR="00791D77">
        <w:t>“3</w:t>
      </w:r>
      <w:r w:rsidR="009E064C">
        <w:t xml:space="preserve"> options” sent to Dean </w:t>
      </w:r>
      <w:proofErr w:type="spellStart"/>
      <w:r w:rsidR="009E064C">
        <w:t>LeMoine</w:t>
      </w:r>
      <w:proofErr w:type="spellEnd"/>
    </w:p>
    <w:p w14:paraId="0F5123FD" w14:textId="75F21A67" w:rsidR="007A04B0" w:rsidRDefault="00D23FA4" w:rsidP="00D23FA4">
      <w:pPr>
        <w:pStyle w:val="ListParagraph"/>
        <w:numPr>
          <w:ilvl w:val="4"/>
          <w:numId w:val="1"/>
        </w:numPr>
      </w:pPr>
      <w:r>
        <w:t>First: William Mitchell standards (3.2, 3.4, 3.6)</w:t>
      </w:r>
    </w:p>
    <w:p w14:paraId="47C544ED" w14:textId="3ED1DDC5" w:rsidR="00D23FA4" w:rsidRDefault="006C6171" w:rsidP="00D23FA4">
      <w:pPr>
        <w:pStyle w:val="ListParagraph"/>
        <w:numPr>
          <w:ilvl w:val="4"/>
          <w:numId w:val="1"/>
        </w:numPr>
      </w:pPr>
      <w:r>
        <w:t xml:space="preserve">Second: 3.25, </w:t>
      </w:r>
      <w:r w:rsidR="00F236A2">
        <w:t>3.46, 3.</w:t>
      </w:r>
      <w:r w:rsidR="001819B3">
        <w:t>67</w:t>
      </w:r>
    </w:p>
    <w:p w14:paraId="23868D0A" w14:textId="17B896E5" w:rsidR="008D696C" w:rsidRDefault="00D3002E" w:rsidP="00825A85">
      <w:pPr>
        <w:pStyle w:val="ListParagraph"/>
        <w:numPr>
          <w:ilvl w:val="4"/>
          <w:numId w:val="1"/>
        </w:numPr>
      </w:pPr>
      <w:r>
        <w:t>Third: 3.25, 3.5, 3.67</w:t>
      </w:r>
    </w:p>
    <w:p w14:paraId="484754C1" w14:textId="738B3FFC" w:rsidR="00975ECE" w:rsidRDefault="00975ECE" w:rsidP="00825A85">
      <w:pPr>
        <w:pStyle w:val="ListParagraph"/>
        <w:numPr>
          <w:ilvl w:val="4"/>
          <w:numId w:val="1"/>
        </w:numPr>
      </w:pPr>
      <w:r>
        <w:lastRenderedPageBreak/>
        <w:t>Fourth option was cut because 3.75 for top honors is not great</w:t>
      </w:r>
    </w:p>
    <w:p w14:paraId="1F819C85" w14:textId="1B46EE22" w:rsidR="00825A85" w:rsidRDefault="00825A85" w:rsidP="00825A85">
      <w:pPr>
        <w:pStyle w:val="ListParagraph"/>
        <w:numPr>
          <w:ilvl w:val="4"/>
          <w:numId w:val="1"/>
        </w:numPr>
      </w:pPr>
      <w:r>
        <w:t>Karim moves</w:t>
      </w:r>
      <w:r w:rsidR="00E95219">
        <w:t xml:space="preserve"> for these to be the three options we give</w:t>
      </w:r>
      <w:r>
        <w:t xml:space="preserve">, </w:t>
      </w:r>
      <w:r w:rsidR="001B44E1">
        <w:t>S. Kerr</w:t>
      </w:r>
      <w:r>
        <w:t xml:space="preserve"> seconds</w:t>
      </w:r>
    </w:p>
    <w:p w14:paraId="7141AC08" w14:textId="7F71B03B" w:rsidR="00825A85" w:rsidRDefault="00825A85" w:rsidP="00825A85">
      <w:pPr>
        <w:pStyle w:val="ListParagraph"/>
        <w:numPr>
          <w:ilvl w:val="5"/>
          <w:numId w:val="1"/>
        </w:numPr>
      </w:pPr>
      <w:r>
        <w:t>Johnson abstains</w:t>
      </w:r>
    </w:p>
    <w:p w14:paraId="0A66F42A" w14:textId="2AB1AC2D" w:rsidR="00E95219" w:rsidRDefault="00E95219" w:rsidP="00825A85">
      <w:pPr>
        <w:pStyle w:val="ListParagraph"/>
        <w:numPr>
          <w:ilvl w:val="5"/>
          <w:numId w:val="1"/>
        </w:numPr>
      </w:pPr>
      <w:r>
        <w:t>Motion passes</w:t>
      </w:r>
    </w:p>
    <w:p w14:paraId="3FB50528" w14:textId="1E93A744" w:rsidR="004B0C80" w:rsidRDefault="004B0C80" w:rsidP="004B0C80">
      <w:pPr>
        <w:pStyle w:val="ListParagraph"/>
        <w:numPr>
          <w:ilvl w:val="6"/>
          <w:numId w:val="1"/>
        </w:numPr>
      </w:pPr>
      <w:r>
        <w:t>Secretary will send this along</w:t>
      </w:r>
    </w:p>
    <w:p w14:paraId="0149E6C2" w14:textId="3A0333FA" w:rsidR="001D40B6" w:rsidRDefault="009237BE" w:rsidP="001D40B6">
      <w:pPr>
        <w:pStyle w:val="ListParagraph"/>
        <w:numPr>
          <w:ilvl w:val="1"/>
          <w:numId w:val="1"/>
        </w:numPr>
      </w:pPr>
      <w:r>
        <w:t xml:space="preserve">White Acre </w:t>
      </w:r>
    </w:p>
    <w:p w14:paraId="7403FBFA" w14:textId="27BFB149" w:rsidR="009E064C" w:rsidRDefault="009237BE" w:rsidP="009E064C">
      <w:pPr>
        <w:pStyle w:val="ListParagraph"/>
        <w:numPr>
          <w:ilvl w:val="2"/>
          <w:numId w:val="1"/>
        </w:numPr>
      </w:pPr>
      <w:r>
        <w:t xml:space="preserve">Johnson: Last year, it was extremely unsuccessful, we either 1) </w:t>
      </w:r>
      <w:r w:rsidR="00957553">
        <w:t xml:space="preserve">try to do White Acre all over again 2) scrap it completely 3) recreate it, more casual, maybe </w:t>
      </w:r>
      <w:bookmarkStart w:id="0" w:name="_GoBack"/>
      <w:bookmarkEnd w:id="0"/>
      <w:r w:rsidR="00957553">
        <w:t>at Sweeney’s</w:t>
      </w:r>
      <w:r>
        <w:t xml:space="preserve"> </w:t>
      </w:r>
    </w:p>
    <w:p w14:paraId="0001090D" w14:textId="14A4BFD2" w:rsidR="00957553" w:rsidRDefault="00957553" w:rsidP="009E064C">
      <w:pPr>
        <w:pStyle w:val="ListParagraph"/>
        <w:numPr>
          <w:ilvl w:val="2"/>
          <w:numId w:val="1"/>
        </w:numPr>
      </w:pPr>
      <w:r>
        <w:t>Tyrell: discussed renting out the top space of Sweeney’s to have a more casual get together</w:t>
      </w:r>
    </w:p>
    <w:p w14:paraId="0F5FA83E" w14:textId="3AB3ECA6" w:rsidR="00957553" w:rsidRDefault="00957553" w:rsidP="00957553">
      <w:pPr>
        <w:pStyle w:val="ListParagraph"/>
        <w:numPr>
          <w:ilvl w:val="3"/>
          <w:numId w:val="1"/>
        </w:numPr>
      </w:pPr>
      <w:r>
        <w:t>Kennedy inquired about tickets – we would not sell tickets.</w:t>
      </w:r>
    </w:p>
    <w:p w14:paraId="3F023AAC" w14:textId="10E8D636" w:rsidR="0030441D" w:rsidRDefault="00957553" w:rsidP="0030441D">
      <w:pPr>
        <w:pStyle w:val="ListParagraph"/>
        <w:numPr>
          <w:ilvl w:val="3"/>
          <w:numId w:val="1"/>
        </w:numPr>
      </w:pPr>
      <w:r>
        <w:t>Tyrell: People would come and buy their own drinks, we would have apps for them, maybe karaoke</w:t>
      </w:r>
    </w:p>
    <w:p w14:paraId="0685C3FF" w14:textId="478A52F7" w:rsidR="0030441D" w:rsidRDefault="0030441D" w:rsidP="0030441D">
      <w:pPr>
        <w:pStyle w:val="ListParagraph"/>
        <w:numPr>
          <w:ilvl w:val="2"/>
          <w:numId w:val="1"/>
        </w:numPr>
      </w:pPr>
      <w:r>
        <w:t xml:space="preserve">S. Kerr: explains we are locked into </w:t>
      </w:r>
      <w:r w:rsidR="004F5363">
        <w:t>November 11</w:t>
      </w:r>
      <w:r w:rsidR="004F5363" w:rsidRPr="004F5363">
        <w:rPr>
          <w:vertAlign w:val="superscript"/>
        </w:rPr>
        <w:t>th</w:t>
      </w:r>
      <w:r w:rsidR="004F5363">
        <w:t xml:space="preserve"> </w:t>
      </w:r>
      <w:r>
        <w:t xml:space="preserve">because we want it to be open to the most number of students possible. It </w:t>
      </w:r>
      <w:r>
        <w:rPr>
          <w:i/>
        </w:rPr>
        <w:t>always</w:t>
      </w:r>
      <w:r>
        <w:t xml:space="preserve"> interferes with MABL, usually let them in for free. Last year, we lost over $4,000 on this event and only 147 people attended. It would be irresponsible to host the same exact type of event as White Acre last year. </w:t>
      </w:r>
    </w:p>
    <w:p w14:paraId="209DB848" w14:textId="3AFD9947" w:rsidR="0030441D" w:rsidRDefault="0030441D" w:rsidP="0030441D">
      <w:pPr>
        <w:pStyle w:val="ListParagraph"/>
        <w:numPr>
          <w:ilvl w:val="2"/>
          <w:numId w:val="1"/>
        </w:numPr>
      </w:pPr>
      <w:r>
        <w:t>Karim: although it would be a bummer to WM legacy students if it was not held, only 20 or so WM students showed up last year. However, a decent amount of funds should be allocated to even an informal event for everyone</w:t>
      </w:r>
    </w:p>
    <w:p w14:paraId="208AEF4A" w14:textId="09627E10" w:rsidR="00A42182" w:rsidRDefault="00A42182" w:rsidP="00A42182">
      <w:pPr>
        <w:pStyle w:val="ListParagraph"/>
        <w:numPr>
          <w:ilvl w:val="3"/>
          <w:numId w:val="1"/>
        </w:numPr>
      </w:pPr>
      <w:r>
        <w:t>Johnson: explaining if we went to somewhere like Sweeney’s, we could keep costs down and it could be free to everyone</w:t>
      </w:r>
    </w:p>
    <w:p w14:paraId="41DD47C1" w14:textId="77777777" w:rsidR="005D7921" w:rsidRDefault="00A42182" w:rsidP="00A42182">
      <w:pPr>
        <w:pStyle w:val="ListParagraph"/>
        <w:numPr>
          <w:ilvl w:val="2"/>
          <w:numId w:val="1"/>
        </w:numPr>
      </w:pPr>
      <w:r>
        <w:t>Kiedrowski: on November 11</w:t>
      </w:r>
      <w:r w:rsidRPr="00A42182">
        <w:rPr>
          <w:vertAlign w:val="superscript"/>
        </w:rPr>
        <w:t>th</w:t>
      </w:r>
      <w:r>
        <w:t>, capstone ends and therefore people are going home, so these students may not show up</w:t>
      </w:r>
    </w:p>
    <w:p w14:paraId="37DCDA60" w14:textId="77777777" w:rsidR="005D7921" w:rsidRDefault="005D7921" w:rsidP="005D7921">
      <w:pPr>
        <w:pStyle w:val="ListParagraph"/>
        <w:numPr>
          <w:ilvl w:val="3"/>
          <w:numId w:val="1"/>
        </w:numPr>
      </w:pPr>
      <w:r>
        <w:t>Wilson: our cohort is more social/active and some people are even local, we’ll likely have good attendance</w:t>
      </w:r>
    </w:p>
    <w:p w14:paraId="584CCC16" w14:textId="77777777" w:rsidR="005D7921" w:rsidRDefault="005D7921" w:rsidP="005D7921">
      <w:pPr>
        <w:pStyle w:val="ListParagraph"/>
        <w:numPr>
          <w:ilvl w:val="3"/>
          <w:numId w:val="1"/>
        </w:numPr>
      </w:pPr>
      <w:r>
        <w:t>K. Kerr: we should switch it to December 2</w:t>
      </w:r>
      <w:r w:rsidRPr="005D7921">
        <w:rPr>
          <w:vertAlign w:val="superscript"/>
        </w:rPr>
        <w:t>nd</w:t>
      </w:r>
    </w:p>
    <w:p w14:paraId="317FFB3F" w14:textId="77777777" w:rsidR="004F4311" w:rsidRDefault="005D7921" w:rsidP="005D7921">
      <w:pPr>
        <w:pStyle w:val="ListParagraph"/>
        <w:numPr>
          <w:ilvl w:val="4"/>
          <w:numId w:val="1"/>
        </w:numPr>
      </w:pPr>
      <w:r>
        <w:t>Johnson: schedule is much different, this is the beginning of BAM reading week. Also, December is winter and White Acre is supposed to be a fall mixer</w:t>
      </w:r>
    </w:p>
    <w:p w14:paraId="228AD733" w14:textId="0234C895" w:rsidR="00A42182" w:rsidRDefault="004F4311" w:rsidP="004F4311">
      <w:pPr>
        <w:pStyle w:val="ListParagraph"/>
        <w:numPr>
          <w:ilvl w:val="3"/>
          <w:numId w:val="1"/>
        </w:numPr>
      </w:pPr>
      <w:r>
        <w:t>S. Kerr: needs to be held in November, we’re trying to maximize attendance</w:t>
      </w:r>
      <w:r w:rsidR="00A42182">
        <w:t xml:space="preserve"> </w:t>
      </w:r>
    </w:p>
    <w:p w14:paraId="6C91ABA5" w14:textId="6F3F3D1F" w:rsidR="007A7BEC" w:rsidRPr="00A1525D" w:rsidRDefault="00A1525D" w:rsidP="007A7BEC">
      <w:pPr>
        <w:pStyle w:val="ListParagraph"/>
        <w:numPr>
          <w:ilvl w:val="2"/>
          <w:numId w:val="1"/>
        </w:numPr>
      </w:pPr>
      <w:r w:rsidRPr="00A1525D">
        <w:t xml:space="preserve">Johnson: </w:t>
      </w:r>
      <w:r w:rsidR="007A7BEC" w:rsidRPr="00A1525D">
        <w:rPr>
          <w:b/>
        </w:rPr>
        <w:t xml:space="preserve">OVERALL, </w:t>
      </w:r>
      <w:proofErr w:type="gramStart"/>
      <w:r w:rsidR="007A7BEC" w:rsidRPr="00A1525D">
        <w:rPr>
          <w:b/>
        </w:rPr>
        <w:t>Tabled</w:t>
      </w:r>
      <w:proofErr w:type="gramEnd"/>
      <w:r w:rsidR="007A7BEC" w:rsidRPr="00A1525D">
        <w:rPr>
          <w:b/>
        </w:rPr>
        <w:t xml:space="preserve"> to find out costs</w:t>
      </w:r>
    </w:p>
    <w:p w14:paraId="26E4F268" w14:textId="133577F7" w:rsidR="007F6FB8" w:rsidRDefault="007F6FB8" w:rsidP="007F6FB8">
      <w:pPr>
        <w:pStyle w:val="ListParagraph"/>
        <w:numPr>
          <w:ilvl w:val="1"/>
          <w:numId w:val="1"/>
        </w:numPr>
      </w:pPr>
      <w:r>
        <w:t>Approve ABA as a committee for one more semester</w:t>
      </w:r>
    </w:p>
    <w:p w14:paraId="383438F4" w14:textId="2206AA39" w:rsidR="007F6FB8" w:rsidRDefault="0027387B" w:rsidP="007F6FB8">
      <w:pPr>
        <w:pStyle w:val="ListParagraph"/>
        <w:numPr>
          <w:ilvl w:val="2"/>
          <w:numId w:val="1"/>
        </w:numPr>
      </w:pPr>
      <w:r>
        <w:t>Johnson: ABA needs</w:t>
      </w:r>
      <w:r w:rsidR="007F6FB8">
        <w:t xml:space="preserve"> to be </w:t>
      </w:r>
      <w:proofErr w:type="spellStart"/>
      <w:r w:rsidR="007F6FB8">
        <w:t>Adhoc</w:t>
      </w:r>
      <w:proofErr w:type="spellEnd"/>
      <w:r w:rsidR="007F6FB8">
        <w:t xml:space="preserve"> for two semesters so they are permanent standing committee</w:t>
      </w:r>
    </w:p>
    <w:p w14:paraId="4B4A9890" w14:textId="1C82BAD3" w:rsidR="00620FE7" w:rsidRDefault="00620FE7" w:rsidP="00620FE7">
      <w:pPr>
        <w:pStyle w:val="ListParagraph"/>
        <w:numPr>
          <w:ilvl w:val="3"/>
          <w:numId w:val="1"/>
        </w:numPr>
      </w:pPr>
      <w:r>
        <w:t>Kennedy moves</w:t>
      </w:r>
      <w:r w:rsidR="0027387B">
        <w:t xml:space="preserve"> to approve ABA as an </w:t>
      </w:r>
      <w:proofErr w:type="spellStart"/>
      <w:r w:rsidR="0027387B">
        <w:t>Adhoc</w:t>
      </w:r>
      <w:proofErr w:type="spellEnd"/>
      <w:r w:rsidR="0027387B">
        <w:t xml:space="preserve"> committee for fall 2017 semester so it may become a permanent standing committee in the spring of 2018</w:t>
      </w:r>
      <w:r>
        <w:t xml:space="preserve">, seconded by </w:t>
      </w:r>
      <w:proofErr w:type="spellStart"/>
      <w:r>
        <w:t>Primeau</w:t>
      </w:r>
      <w:proofErr w:type="spellEnd"/>
    </w:p>
    <w:p w14:paraId="02A14951" w14:textId="77777777" w:rsidR="00ED19F7" w:rsidRDefault="00620FE7" w:rsidP="00620FE7">
      <w:pPr>
        <w:pStyle w:val="ListParagraph"/>
        <w:numPr>
          <w:ilvl w:val="4"/>
          <w:numId w:val="1"/>
        </w:numPr>
      </w:pPr>
      <w:r>
        <w:t>Johnson abstains</w:t>
      </w:r>
    </w:p>
    <w:p w14:paraId="07CBADCC" w14:textId="3EE20EAF" w:rsidR="00620FE7" w:rsidRDefault="00ED19F7" w:rsidP="00620FE7">
      <w:pPr>
        <w:pStyle w:val="ListParagraph"/>
        <w:numPr>
          <w:ilvl w:val="4"/>
          <w:numId w:val="1"/>
        </w:numPr>
      </w:pPr>
      <w:r>
        <w:t>M</w:t>
      </w:r>
      <w:r w:rsidR="007F4112">
        <w:t>otion passes</w:t>
      </w:r>
    </w:p>
    <w:p w14:paraId="341A1AAD" w14:textId="4AF02507" w:rsidR="00DC7FB2" w:rsidRDefault="00DC7FB2" w:rsidP="00DC7FB2">
      <w:pPr>
        <w:pStyle w:val="ListParagraph"/>
        <w:numPr>
          <w:ilvl w:val="3"/>
          <w:numId w:val="1"/>
        </w:numPr>
      </w:pPr>
      <w:r>
        <w:lastRenderedPageBreak/>
        <w:t>Moos: Does the ABA committee need to be written into the Constitution?</w:t>
      </w:r>
    </w:p>
    <w:p w14:paraId="687E28CD" w14:textId="704B632F" w:rsidR="00DC7FB2" w:rsidRDefault="00DC7FB2" w:rsidP="00DC7FB2">
      <w:pPr>
        <w:pStyle w:val="ListParagraph"/>
        <w:numPr>
          <w:ilvl w:val="4"/>
          <w:numId w:val="1"/>
        </w:numPr>
      </w:pPr>
      <w:r>
        <w:t xml:space="preserve">S. Kerr: after two semesters as an </w:t>
      </w:r>
      <w:proofErr w:type="spellStart"/>
      <w:r>
        <w:t>Adhoc</w:t>
      </w:r>
      <w:proofErr w:type="spellEnd"/>
      <w:r>
        <w:t xml:space="preserve">, we evaluate their work, if we think they’re worthy of being a standing committee </w:t>
      </w:r>
      <w:r w:rsidR="005359A3">
        <w:t>we make that motion, then we have a discussion about adding it. It would be another thing to put on the ballot in the spring.</w:t>
      </w:r>
    </w:p>
    <w:p w14:paraId="454C4251" w14:textId="77777777" w:rsidR="00CE5566" w:rsidRPr="00010DF6" w:rsidRDefault="00CE5566" w:rsidP="00CE5566">
      <w:pPr>
        <w:pStyle w:val="ListParagraph"/>
        <w:numPr>
          <w:ilvl w:val="0"/>
          <w:numId w:val="1"/>
        </w:numPr>
      </w:pPr>
      <w:r w:rsidRPr="00010DF6">
        <w:t>Rep reports (1:00 per rep)</w:t>
      </w:r>
    </w:p>
    <w:p w14:paraId="1998EE47" w14:textId="77777777" w:rsidR="00CE5566" w:rsidRDefault="00CE5566" w:rsidP="00CE5566">
      <w:pPr>
        <w:pStyle w:val="ListParagraph"/>
        <w:numPr>
          <w:ilvl w:val="1"/>
          <w:numId w:val="1"/>
        </w:numPr>
      </w:pPr>
      <w:r>
        <w:t>4L</w:t>
      </w:r>
    </w:p>
    <w:p w14:paraId="1AF9CCE6" w14:textId="77777777" w:rsidR="00CE5566" w:rsidRDefault="00CE5566" w:rsidP="00CE5566">
      <w:pPr>
        <w:pStyle w:val="ListParagraph"/>
        <w:numPr>
          <w:ilvl w:val="1"/>
          <w:numId w:val="1"/>
        </w:numPr>
      </w:pPr>
      <w:r>
        <w:t>3L FT</w:t>
      </w:r>
    </w:p>
    <w:p w14:paraId="17425E2C" w14:textId="05932113" w:rsidR="002F32C9" w:rsidRDefault="00E86E7A" w:rsidP="002F32C9">
      <w:pPr>
        <w:pStyle w:val="ListParagraph"/>
        <w:numPr>
          <w:ilvl w:val="2"/>
          <w:numId w:val="1"/>
        </w:numPr>
      </w:pPr>
      <w:r>
        <w:t>Karim: got complaints about the c</w:t>
      </w:r>
      <w:r w:rsidR="002F32C9">
        <w:t>omputer lab being closed</w:t>
      </w:r>
      <w:r>
        <w:t xml:space="preserve"> over the summer</w:t>
      </w:r>
    </w:p>
    <w:p w14:paraId="7AA86CC4" w14:textId="66FB95EC" w:rsidR="002F32C9" w:rsidRDefault="002F32C9" w:rsidP="002F32C9">
      <w:pPr>
        <w:pStyle w:val="ListParagraph"/>
        <w:numPr>
          <w:ilvl w:val="3"/>
          <w:numId w:val="1"/>
        </w:numPr>
      </w:pPr>
      <w:r>
        <w:t xml:space="preserve">Johnson: explains the library </w:t>
      </w:r>
      <w:r w:rsidR="00E86E7A">
        <w:t xml:space="preserve">kind of </w:t>
      </w:r>
      <w:r>
        <w:t>does the</w:t>
      </w:r>
      <w:r w:rsidR="00E86E7A">
        <w:t xml:space="preserve">ir own thing, will bring to Dean </w:t>
      </w:r>
      <w:proofErr w:type="spellStart"/>
      <w:r w:rsidR="00E86E7A">
        <w:t>LeMoine</w:t>
      </w:r>
      <w:proofErr w:type="spellEnd"/>
    </w:p>
    <w:p w14:paraId="7C364262" w14:textId="77777777" w:rsidR="00CE5566" w:rsidRDefault="00CE5566" w:rsidP="00CE5566">
      <w:pPr>
        <w:pStyle w:val="ListParagraph"/>
        <w:numPr>
          <w:ilvl w:val="1"/>
          <w:numId w:val="1"/>
        </w:numPr>
      </w:pPr>
      <w:r>
        <w:t>3L FT</w:t>
      </w:r>
    </w:p>
    <w:p w14:paraId="489D9799" w14:textId="77777777" w:rsidR="00CE5566" w:rsidRDefault="00CE5566" w:rsidP="00CE5566">
      <w:pPr>
        <w:pStyle w:val="ListParagraph"/>
        <w:numPr>
          <w:ilvl w:val="1"/>
          <w:numId w:val="1"/>
        </w:numPr>
      </w:pPr>
      <w:r>
        <w:t>3L PT</w:t>
      </w:r>
    </w:p>
    <w:p w14:paraId="60CD94EF" w14:textId="77777777" w:rsidR="00CE5566" w:rsidRDefault="00CE5566" w:rsidP="00CE5566">
      <w:pPr>
        <w:pStyle w:val="ListParagraph"/>
        <w:numPr>
          <w:ilvl w:val="1"/>
          <w:numId w:val="1"/>
        </w:numPr>
      </w:pPr>
      <w:r>
        <w:t>3L Weekend</w:t>
      </w:r>
    </w:p>
    <w:p w14:paraId="49D7722F" w14:textId="77777777" w:rsidR="00CE5566" w:rsidRDefault="00CE5566" w:rsidP="00CE5566">
      <w:pPr>
        <w:pStyle w:val="ListParagraph"/>
        <w:numPr>
          <w:ilvl w:val="1"/>
          <w:numId w:val="1"/>
        </w:numPr>
      </w:pPr>
      <w:r>
        <w:t>2L FT</w:t>
      </w:r>
    </w:p>
    <w:p w14:paraId="69445B59" w14:textId="77777777" w:rsidR="00CE5566" w:rsidRDefault="00CE5566" w:rsidP="00CE5566">
      <w:pPr>
        <w:pStyle w:val="ListParagraph"/>
        <w:numPr>
          <w:ilvl w:val="1"/>
          <w:numId w:val="1"/>
        </w:numPr>
      </w:pPr>
      <w:r>
        <w:t>2L FT</w:t>
      </w:r>
    </w:p>
    <w:p w14:paraId="7E716335" w14:textId="77777777" w:rsidR="00CE5566" w:rsidRDefault="00CE5566" w:rsidP="00CE5566">
      <w:pPr>
        <w:pStyle w:val="ListParagraph"/>
        <w:numPr>
          <w:ilvl w:val="1"/>
          <w:numId w:val="1"/>
        </w:numPr>
      </w:pPr>
      <w:r>
        <w:t>2 PT</w:t>
      </w:r>
    </w:p>
    <w:p w14:paraId="5EF7EE73" w14:textId="77777777" w:rsidR="00CE5566" w:rsidRDefault="00CE5566" w:rsidP="00CE5566">
      <w:pPr>
        <w:pStyle w:val="ListParagraph"/>
        <w:numPr>
          <w:ilvl w:val="1"/>
          <w:numId w:val="1"/>
        </w:numPr>
      </w:pPr>
      <w:r>
        <w:t>2L Weekend</w:t>
      </w:r>
    </w:p>
    <w:p w14:paraId="73CB78DD" w14:textId="51FA5FB4" w:rsidR="0084472C" w:rsidRDefault="0084472C" w:rsidP="00CE5566">
      <w:pPr>
        <w:pStyle w:val="ListParagraph"/>
        <w:numPr>
          <w:ilvl w:val="1"/>
          <w:numId w:val="1"/>
        </w:numPr>
      </w:pPr>
      <w:r>
        <w:t>1L PT</w:t>
      </w:r>
    </w:p>
    <w:p w14:paraId="7CBF4D03" w14:textId="7A2954FF" w:rsidR="0084472C" w:rsidRDefault="0084472C" w:rsidP="00CE5566">
      <w:pPr>
        <w:pStyle w:val="ListParagraph"/>
        <w:numPr>
          <w:ilvl w:val="1"/>
          <w:numId w:val="1"/>
        </w:numPr>
      </w:pPr>
      <w:r>
        <w:t>1L Section 2</w:t>
      </w:r>
    </w:p>
    <w:p w14:paraId="0D3660B9" w14:textId="2FF7DF37" w:rsidR="0084472C" w:rsidRDefault="0084472C" w:rsidP="00CE5566">
      <w:pPr>
        <w:pStyle w:val="ListParagraph"/>
        <w:numPr>
          <w:ilvl w:val="1"/>
          <w:numId w:val="1"/>
        </w:numPr>
      </w:pPr>
      <w:r>
        <w:t>1L Section 3</w:t>
      </w:r>
    </w:p>
    <w:p w14:paraId="1EAEB8E5" w14:textId="533B1965" w:rsidR="0084472C" w:rsidRDefault="0084472C" w:rsidP="00CE5566">
      <w:pPr>
        <w:pStyle w:val="ListParagraph"/>
        <w:numPr>
          <w:ilvl w:val="1"/>
          <w:numId w:val="1"/>
        </w:numPr>
      </w:pPr>
      <w:r>
        <w:t>1L Weekend</w:t>
      </w:r>
    </w:p>
    <w:p w14:paraId="040B1EAA" w14:textId="39A413AF" w:rsidR="00365B29" w:rsidRDefault="00365B29" w:rsidP="00CE5566">
      <w:pPr>
        <w:pStyle w:val="ListParagraph"/>
        <w:numPr>
          <w:ilvl w:val="1"/>
          <w:numId w:val="1"/>
        </w:numPr>
      </w:pPr>
      <w:r>
        <w:t>1L EJD</w:t>
      </w:r>
    </w:p>
    <w:p w14:paraId="27CBF674" w14:textId="50719ED3" w:rsidR="000543FE" w:rsidRDefault="009161FB" w:rsidP="000543FE">
      <w:pPr>
        <w:pStyle w:val="ListParagraph"/>
        <w:numPr>
          <w:ilvl w:val="2"/>
          <w:numId w:val="1"/>
        </w:numPr>
      </w:pPr>
      <w:r>
        <w:t>Constituents have been a</w:t>
      </w:r>
      <w:r w:rsidR="000543FE">
        <w:t>sking about the best ways to connect</w:t>
      </w:r>
      <w:r>
        <w:t xml:space="preserve"> (what options do we use – Zoom/Skype/etc.)</w:t>
      </w:r>
    </w:p>
    <w:p w14:paraId="688397E7" w14:textId="77777777" w:rsidR="00CE5566" w:rsidRDefault="00CE5566" w:rsidP="00CE5566">
      <w:pPr>
        <w:pStyle w:val="ListParagraph"/>
        <w:numPr>
          <w:ilvl w:val="1"/>
          <w:numId w:val="1"/>
        </w:numPr>
      </w:pPr>
      <w:r>
        <w:t>Hybrid Cohort 1</w:t>
      </w:r>
    </w:p>
    <w:p w14:paraId="1B6768DD" w14:textId="77777777" w:rsidR="00CE5566" w:rsidRDefault="00CE5566" w:rsidP="00CE5566">
      <w:pPr>
        <w:pStyle w:val="ListParagraph"/>
        <w:numPr>
          <w:ilvl w:val="1"/>
          <w:numId w:val="1"/>
        </w:numPr>
      </w:pPr>
      <w:r>
        <w:t>Hybrid Cohort 1</w:t>
      </w:r>
    </w:p>
    <w:p w14:paraId="692EA7FF" w14:textId="77777777" w:rsidR="00CE5566" w:rsidRDefault="00CE5566" w:rsidP="00CE5566">
      <w:pPr>
        <w:pStyle w:val="ListParagraph"/>
        <w:numPr>
          <w:ilvl w:val="1"/>
          <w:numId w:val="1"/>
        </w:numPr>
      </w:pPr>
      <w:r>
        <w:t>Hybrid Cohort 2</w:t>
      </w:r>
    </w:p>
    <w:p w14:paraId="3DEFC6F1" w14:textId="77777777" w:rsidR="00CE5566" w:rsidRDefault="00CE5566" w:rsidP="00CE5566">
      <w:pPr>
        <w:pStyle w:val="ListParagraph"/>
        <w:numPr>
          <w:ilvl w:val="1"/>
          <w:numId w:val="1"/>
        </w:numPr>
      </w:pPr>
      <w:r>
        <w:t>Hybrid Cohort 2</w:t>
      </w:r>
    </w:p>
    <w:p w14:paraId="32AFD535" w14:textId="77777777" w:rsidR="00CE5566" w:rsidRDefault="00CE5566" w:rsidP="00CE5566">
      <w:pPr>
        <w:pStyle w:val="ListParagraph"/>
        <w:numPr>
          <w:ilvl w:val="1"/>
          <w:numId w:val="1"/>
        </w:numPr>
      </w:pPr>
      <w:r>
        <w:t>Hybrid Cohort 3</w:t>
      </w:r>
    </w:p>
    <w:p w14:paraId="4FC01192" w14:textId="166EF97D" w:rsidR="000543FE" w:rsidRDefault="000543FE" w:rsidP="00CE5566">
      <w:pPr>
        <w:pStyle w:val="ListParagraph"/>
        <w:numPr>
          <w:ilvl w:val="1"/>
          <w:numId w:val="1"/>
        </w:numPr>
      </w:pPr>
      <w:r>
        <w:t>Hybrid Cohort 3</w:t>
      </w:r>
    </w:p>
    <w:p w14:paraId="3808EBAD" w14:textId="240F37E1" w:rsidR="0084472C" w:rsidRDefault="0084472C" w:rsidP="00CE5566">
      <w:pPr>
        <w:pStyle w:val="ListParagraph"/>
        <w:numPr>
          <w:ilvl w:val="1"/>
          <w:numId w:val="1"/>
        </w:numPr>
      </w:pPr>
      <w:r>
        <w:t>Hybrid Cohort 4</w:t>
      </w:r>
    </w:p>
    <w:p w14:paraId="49462BE8" w14:textId="76DF68FC" w:rsidR="0084472C" w:rsidRDefault="0084472C" w:rsidP="00CE5566">
      <w:pPr>
        <w:pStyle w:val="ListParagraph"/>
        <w:numPr>
          <w:ilvl w:val="1"/>
          <w:numId w:val="1"/>
        </w:numPr>
      </w:pPr>
      <w:r>
        <w:t>Hybrid Cohort 4</w:t>
      </w:r>
    </w:p>
    <w:p w14:paraId="0C7D2402" w14:textId="1AA14009" w:rsidR="00CE5566" w:rsidRDefault="00CE5566" w:rsidP="00CE5566">
      <w:pPr>
        <w:pStyle w:val="ListParagraph"/>
        <w:numPr>
          <w:ilvl w:val="0"/>
          <w:numId w:val="1"/>
        </w:numPr>
      </w:pPr>
      <w:r>
        <w:t>Open forum (2:00</w:t>
      </w:r>
      <w:r w:rsidR="00B05DA4">
        <w:t xml:space="preserve"> per comment</w:t>
      </w:r>
      <w:r>
        <w:t>)</w:t>
      </w:r>
    </w:p>
    <w:p w14:paraId="763EF3C2" w14:textId="6693F5B1" w:rsidR="00B450AF" w:rsidRDefault="00B450AF" w:rsidP="00B450AF">
      <w:pPr>
        <w:pStyle w:val="ListParagraph"/>
        <w:numPr>
          <w:ilvl w:val="1"/>
          <w:numId w:val="1"/>
        </w:numPr>
      </w:pPr>
      <w:r>
        <w:t>Will be available at every meeting, but comments are limited to two minutes a person.</w:t>
      </w:r>
      <w:r w:rsidR="00365B29">
        <w:t xml:space="preserve"> Should a student have concerns that do not fit these time constraints, please set up a meeting with your representative.</w:t>
      </w:r>
    </w:p>
    <w:p w14:paraId="2B5F9695" w14:textId="0D208B9A" w:rsidR="008F0DBE" w:rsidRDefault="008F0DBE" w:rsidP="008F0DBE">
      <w:pPr>
        <w:pStyle w:val="ListParagraph"/>
        <w:numPr>
          <w:ilvl w:val="2"/>
          <w:numId w:val="1"/>
        </w:numPr>
      </w:pPr>
      <w:r>
        <w:t xml:space="preserve">No students attended for the </w:t>
      </w:r>
      <w:proofErr w:type="spellStart"/>
      <w:r>
        <w:t>Steptember</w:t>
      </w:r>
      <w:proofErr w:type="spellEnd"/>
      <w:r>
        <w:t xml:space="preserve"> meeting.</w:t>
      </w:r>
    </w:p>
    <w:p w14:paraId="30D5ECC9" w14:textId="1CE547C3" w:rsidR="0072163B" w:rsidRDefault="00CE5566" w:rsidP="00B450AF">
      <w:pPr>
        <w:pStyle w:val="ListParagraph"/>
        <w:numPr>
          <w:ilvl w:val="0"/>
          <w:numId w:val="1"/>
        </w:numPr>
      </w:pPr>
      <w:r>
        <w:t>Adjournmen</w:t>
      </w:r>
      <w:r w:rsidR="00B450AF">
        <w:t>t</w:t>
      </w:r>
    </w:p>
    <w:sectPr w:rsidR="0072163B" w:rsidSect="00C6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3603"/>
    <w:multiLevelType w:val="hybridMultilevel"/>
    <w:tmpl w:val="ACD6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1C11"/>
    <w:multiLevelType w:val="hybridMultilevel"/>
    <w:tmpl w:val="FF3C53EE"/>
    <w:lvl w:ilvl="0" w:tplc="7D1C1E62">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94B0E"/>
    <w:multiLevelType w:val="hybridMultilevel"/>
    <w:tmpl w:val="16368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66"/>
    <w:rsid w:val="0000196A"/>
    <w:rsid w:val="000078A9"/>
    <w:rsid w:val="00025C51"/>
    <w:rsid w:val="000543FE"/>
    <w:rsid w:val="0005729E"/>
    <w:rsid w:val="000862E3"/>
    <w:rsid w:val="000B178C"/>
    <w:rsid w:val="000B44E1"/>
    <w:rsid w:val="000B4A47"/>
    <w:rsid w:val="000D3719"/>
    <w:rsid w:val="000F67F7"/>
    <w:rsid w:val="000F7ECC"/>
    <w:rsid w:val="00117FEA"/>
    <w:rsid w:val="001345EC"/>
    <w:rsid w:val="00157C11"/>
    <w:rsid w:val="00162183"/>
    <w:rsid w:val="001755A6"/>
    <w:rsid w:val="001800D2"/>
    <w:rsid w:val="001819B3"/>
    <w:rsid w:val="001B44E1"/>
    <w:rsid w:val="001B58B5"/>
    <w:rsid w:val="001C1A1C"/>
    <w:rsid w:val="001D40B6"/>
    <w:rsid w:val="00212745"/>
    <w:rsid w:val="00214916"/>
    <w:rsid w:val="0022181F"/>
    <w:rsid w:val="00234681"/>
    <w:rsid w:val="00235578"/>
    <w:rsid w:val="00251503"/>
    <w:rsid w:val="00251775"/>
    <w:rsid w:val="00252C18"/>
    <w:rsid w:val="00253272"/>
    <w:rsid w:val="00253F3E"/>
    <w:rsid w:val="0025417B"/>
    <w:rsid w:val="0027387B"/>
    <w:rsid w:val="002806AE"/>
    <w:rsid w:val="002A39B0"/>
    <w:rsid w:val="002A3A12"/>
    <w:rsid w:val="002A6D2B"/>
    <w:rsid w:val="002B1B75"/>
    <w:rsid w:val="002B21F3"/>
    <w:rsid w:val="002B63F4"/>
    <w:rsid w:val="002C3724"/>
    <w:rsid w:val="002D0CF8"/>
    <w:rsid w:val="002F32C9"/>
    <w:rsid w:val="002F401F"/>
    <w:rsid w:val="002F60C5"/>
    <w:rsid w:val="003042E4"/>
    <w:rsid w:val="0030441D"/>
    <w:rsid w:val="0033370C"/>
    <w:rsid w:val="003423F5"/>
    <w:rsid w:val="00342FA0"/>
    <w:rsid w:val="00351B59"/>
    <w:rsid w:val="00365B29"/>
    <w:rsid w:val="003732A5"/>
    <w:rsid w:val="00374A90"/>
    <w:rsid w:val="00383ED6"/>
    <w:rsid w:val="00395099"/>
    <w:rsid w:val="003A316F"/>
    <w:rsid w:val="003B5C25"/>
    <w:rsid w:val="003B690B"/>
    <w:rsid w:val="003C4F90"/>
    <w:rsid w:val="003E50C7"/>
    <w:rsid w:val="003F2965"/>
    <w:rsid w:val="003F47FD"/>
    <w:rsid w:val="00406606"/>
    <w:rsid w:val="00415683"/>
    <w:rsid w:val="004173FB"/>
    <w:rsid w:val="00426871"/>
    <w:rsid w:val="004467CC"/>
    <w:rsid w:val="00490786"/>
    <w:rsid w:val="00494DCB"/>
    <w:rsid w:val="004A398E"/>
    <w:rsid w:val="004A74B4"/>
    <w:rsid w:val="004B0C80"/>
    <w:rsid w:val="004B5BC5"/>
    <w:rsid w:val="004F4311"/>
    <w:rsid w:val="004F5363"/>
    <w:rsid w:val="00505714"/>
    <w:rsid w:val="00507C6F"/>
    <w:rsid w:val="00523136"/>
    <w:rsid w:val="00523CBD"/>
    <w:rsid w:val="0052653C"/>
    <w:rsid w:val="005359A3"/>
    <w:rsid w:val="00572CF5"/>
    <w:rsid w:val="00574E18"/>
    <w:rsid w:val="00587649"/>
    <w:rsid w:val="005B40FC"/>
    <w:rsid w:val="005D7921"/>
    <w:rsid w:val="005F3B1C"/>
    <w:rsid w:val="005F63E3"/>
    <w:rsid w:val="006000E5"/>
    <w:rsid w:val="006002CC"/>
    <w:rsid w:val="00620FE7"/>
    <w:rsid w:val="0064477F"/>
    <w:rsid w:val="00683872"/>
    <w:rsid w:val="00687966"/>
    <w:rsid w:val="00693922"/>
    <w:rsid w:val="006B17B2"/>
    <w:rsid w:val="006C6171"/>
    <w:rsid w:val="006D2625"/>
    <w:rsid w:val="006D5C8C"/>
    <w:rsid w:val="006E728C"/>
    <w:rsid w:val="006F6745"/>
    <w:rsid w:val="00705D59"/>
    <w:rsid w:val="007139CF"/>
    <w:rsid w:val="0072163B"/>
    <w:rsid w:val="00726418"/>
    <w:rsid w:val="00731B71"/>
    <w:rsid w:val="00733448"/>
    <w:rsid w:val="007347B2"/>
    <w:rsid w:val="00750B5D"/>
    <w:rsid w:val="00772F5C"/>
    <w:rsid w:val="007845B3"/>
    <w:rsid w:val="00791D77"/>
    <w:rsid w:val="00795DB2"/>
    <w:rsid w:val="0079603F"/>
    <w:rsid w:val="007A04B0"/>
    <w:rsid w:val="007A7BEC"/>
    <w:rsid w:val="007B6BA7"/>
    <w:rsid w:val="007C007F"/>
    <w:rsid w:val="007C054A"/>
    <w:rsid w:val="007D4458"/>
    <w:rsid w:val="007D5636"/>
    <w:rsid w:val="007E06CC"/>
    <w:rsid w:val="007E2ED2"/>
    <w:rsid w:val="007F4112"/>
    <w:rsid w:val="007F6FB8"/>
    <w:rsid w:val="00822E2B"/>
    <w:rsid w:val="00825A85"/>
    <w:rsid w:val="008312AA"/>
    <w:rsid w:val="00841018"/>
    <w:rsid w:val="008435BA"/>
    <w:rsid w:val="0084472C"/>
    <w:rsid w:val="00852AE4"/>
    <w:rsid w:val="00863502"/>
    <w:rsid w:val="00881E52"/>
    <w:rsid w:val="008A7BCF"/>
    <w:rsid w:val="008B5604"/>
    <w:rsid w:val="008B66EC"/>
    <w:rsid w:val="008D0C5D"/>
    <w:rsid w:val="008D16FA"/>
    <w:rsid w:val="008D5E5D"/>
    <w:rsid w:val="008D696C"/>
    <w:rsid w:val="008F0DBE"/>
    <w:rsid w:val="008F177F"/>
    <w:rsid w:val="009161FB"/>
    <w:rsid w:val="009237BE"/>
    <w:rsid w:val="0093538B"/>
    <w:rsid w:val="009443F1"/>
    <w:rsid w:val="00944F9D"/>
    <w:rsid w:val="009503F9"/>
    <w:rsid w:val="00956C7A"/>
    <w:rsid w:val="00957553"/>
    <w:rsid w:val="00975ECE"/>
    <w:rsid w:val="009B1D0C"/>
    <w:rsid w:val="009D0FBC"/>
    <w:rsid w:val="009D42BE"/>
    <w:rsid w:val="009D4697"/>
    <w:rsid w:val="009E064C"/>
    <w:rsid w:val="00A0173A"/>
    <w:rsid w:val="00A02A25"/>
    <w:rsid w:val="00A04CA7"/>
    <w:rsid w:val="00A1525D"/>
    <w:rsid w:val="00A42182"/>
    <w:rsid w:val="00A56405"/>
    <w:rsid w:val="00A606CB"/>
    <w:rsid w:val="00A6501B"/>
    <w:rsid w:val="00A94A07"/>
    <w:rsid w:val="00AC56AD"/>
    <w:rsid w:val="00AD2946"/>
    <w:rsid w:val="00B05DA4"/>
    <w:rsid w:val="00B06533"/>
    <w:rsid w:val="00B104F6"/>
    <w:rsid w:val="00B44F23"/>
    <w:rsid w:val="00B450AF"/>
    <w:rsid w:val="00B57AB6"/>
    <w:rsid w:val="00B669DD"/>
    <w:rsid w:val="00B9011C"/>
    <w:rsid w:val="00BA1A4E"/>
    <w:rsid w:val="00BB3683"/>
    <w:rsid w:val="00BF7AA5"/>
    <w:rsid w:val="00C12E48"/>
    <w:rsid w:val="00C22E18"/>
    <w:rsid w:val="00C43188"/>
    <w:rsid w:val="00C43488"/>
    <w:rsid w:val="00C60F1F"/>
    <w:rsid w:val="00C724D6"/>
    <w:rsid w:val="00C7477D"/>
    <w:rsid w:val="00C90915"/>
    <w:rsid w:val="00CA269F"/>
    <w:rsid w:val="00CC47D5"/>
    <w:rsid w:val="00CE2FF7"/>
    <w:rsid w:val="00CE5566"/>
    <w:rsid w:val="00D10A74"/>
    <w:rsid w:val="00D15E14"/>
    <w:rsid w:val="00D23FA4"/>
    <w:rsid w:val="00D2523C"/>
    <w:rsid w:val="00D257C4"/>
    <w:rsid w:val="00D3002E"/>
    <w:rsid w:val="00D54701"/>
    <w:rsid w:val="00D551A9"/>
    <w:rsid w:val="00D6278D"/>
    <w:rsid w:val="00D83A6A"/>
    <w:rsid w:val="00DB24D3"/>
    <w:rsid w:val="00DC1775"/>
    <w:rsid w:val="00DC299F"/>
    <w:rsid w:val="00DC7FB2"/>
    <w:rsid w:val="00DE79DA"/>
    <w:rsid w:val="00E30D11"/>
    <w:rsid w:val="00E63563"/>
    <w:rsid w:val="00E66D36"/>
    <w:rsid w:val="00E74E45"/>
    <w:rsid w:val="00E808CF"/>
    <w:rsid w:val="00E86E7A"/>
    <w:rsid w:val="00E905C4"/>
    <w:rsid w:val="00E95219"/>
    <w:rsid w:val="00E96A50"/>
    <w:rsid w:val="00ED19F7"/>
    <w:rsid w:val="00EE533E"/>
    <w:rsid w:val="00EE5D23"/>
    <w:rsid w:val="00F236A2"/>
    <w:rsid w:val="00F315BE"/>
    <w:rsid w:val="00F54535"/>
    <w:rsid w:val="00F63D2A"/>
    <w:rsid w:val="00F6436C"/>
    <w:rsid w:val="00F711D5"/>
    <w:rsid w:val="00F72E05"/>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10B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66"/>
    <w:pPr>
      <w:ind w:left="720"/>
      <w:contextualSpacing/>
    </w:pPr>
  </w:style>
  <w:style w:type="table" w:styleId="TableGrid">
    <w:name w:val="Table Grid"/>
    <w:basedOn w:val="TableNormal"/>
    <w:uiPriority w:val="39"/>
    <w:rsid w:val="00CE5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566"/>
    <w:rPr>
      <w:color w:val="0563C1" w:themeColor="hyperlink"/>
      <w:u w:val="single"/>
    </w:rPr>
  </w:style>
  <w:style w:type="character" w:styleId="Strong">
    <w:name w:val="Strong"/>
    <w:basedOn w:val="DefaultParagraphFont"/>
    <w:uiPriority w:val="22"/>
    <w:qFormat/>
    <w:rsid w:val="007D4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acilitiesdpt@mitchellhamli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3898</Words>
  <Characters>20664</Characters>
  <Application>Microsoft Macintosh Word</Application>
  <DocSecurity>0</DocSecurity>
  <Lines>295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Bloomquist</dc:creator>
  <cp:keywords/>
  <dc:description/>
  <cp:lastModifiedBy>Paula Bloomquist</cp:lastModifiedBy>
  <cp:revision>13</cp:revision>
  <dcterms:created xsi:type="dcterms:W3CDTF">2017-09-15T23:40:00Z</dcterms:created>
  <dcterms:modified xsi:type="dcterms:W3CDTF">2017-10-08T17:35:00Z</dcterms:modified>
</cp:coreProperties>
</file>